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DD" w:rsidRDefault="00D43FDD" w:rsidP="00D43FDD">
      <w:pPr>
        <w:jc w:val="center"/>
        <w:rPr>
          <w:b/>
          <w:caps/>
          <w:szCs w:val="24"/>
        </w:rPr>
      </w:pPr>
    </w:p>
    <w:tbl>
      <w:tblPr>
        <w:tblW w:w="0" w:type="auto"/>
        <w:tblInd w:w="-601" w:type="dxa"/>
        <w:tblLook w:val="04A0" w:firstRow="1" w:lastRow="0" w:firstColumn="1" w:lastColumn="0" w:noHBand="0" w:noVBand="1"/>
      </w:tblPr>
      <w:tblGrid>
        <w:gridCol w:w="3119"/>
        <w:gridCol w:w="6710"/>
      </w:tblGrid>
      <w:tr w:rsidR="00D43FDD" w:rsidRPr="007825CC" w:rsidTr="00D43FDD">
        <w:tc>
          <w:tcPr>
            <w:tcW w:w="3119" w:type="dxa"/>
            <w:shd w:val="clear" w:color="auto" w:fill="auto"/>
          </w:tcPr>
          <w:p w:rsidR="00D43FDD" w:rsidRPr="007825CC" w:rsidRDefault="00D43FDD" w:rsidP="00D43FDD">
            <w:pPr>
              <w:rPr>
                <w:b/>
                <w:caps/>
                <w:szCs w:val="24"/>
              </w:rPr>
            </w:pPr>
            <w:r w:rsidRPr="007825CC">
              <w:rPr>
                <w:b/>
                <w:caps/>
                <w:szCs w:val="24"/>
              </w:rPr>
              <w:t>MINUTES OF</w:t>
            </w:r>
          </w:p>
          <w:p w:rsidR="00D43FDD" w:rsidRPr="007825CC" w:rsidRDefault="00D43FDD" w:rsidP="00D43FDD">
            <w:pPr>
              <w:rPr>
                <w:b/>
                <w:caps/>
                <w:szCs w:val="24"/>
              </w:rPr>
            </w:pPr>
          </w:p>
        </w:tc>
        <w:tc>
          <w:tcPr>
            <w:tcW w:w="6710" w:type="dxa"/>
            <w:shd w:val="clear" w:color="auto" w:fill="auto"/>
          </w:tcPr>
          <w:p w:rsidR="00D43FDD" w:rsidRPr="007825CC" w:rsidRDefault="00D43FDD" w:rsidP="00D43FDD">
            <w:pPr>
              <w:rPr>
                <w:b/>
                <w:caps/>
                <w:szCs w:val="24"/>
              </w:rPr>
            </w:pPr>
            <w:r w:rsidRPr="007825CC">
              <w:rPr>
                <w:b/>
                <w:caps/>
                <w:szCs w:val="24"/>
              </w:rPr>
              <w:fldChar w:fldCharType="begin"/>
            </w:r>
            <w:r w:rsidRPr="007825CC">
              <w:rPr>
                <w:b/>
                <w:caps/>
                <w:szCs w:val="24"/>
              </w:rPr>
              <w:instrText xml:space="preserve"> DOCPROPERTY  CommitteeName  \* MERGEFORMAT </w:instrText>
            </w:r>
            <w:r w:rsidRPr="007825CC">
              <w:rPr>
                <w:b/>
                <w:caps/>
                <w:szCs w:val="24"/>
              </w:rPr>
              <w:fldChar w:fldCharType="separate"/>
            </w:r>
            <w:r>
              <w:rPr>
                <w:b/>
                <w:caps/>
                <w:szCs w:val="24"/>
              </w:rPr>
              <w:t>Standards Committee</w:t>
            </w:r>
            <w:r w:rsidRPr="007825CC">
              <w:rPr>
                <w:b/>
                <w:caps/>
                <w:szCs w:val="24"/>
              </w:rPr>
              <w:fldChar w:fldCharType="end"/>
            </w:r>
          </w:p>
        </w:tc>
      </w:tr>
      <w:tr w:rsidR="00D43FDD" w:rsidRPr="007825CC" w:rsidTr="00D43FDD">
        <w:tc>
          <w:tcPr>
            <w:tcW w:w="3119" w:type="dxa"/>
            <w:shd w:val="clear" w:color="auto" w:fill="auto"/>
          </w:tcPr>
          <w:p w:rsidR="00D43FDD" w:rsidRPr="007825CC" w:rsidRDefault="00D43FDD" w:rsidP="00D43FDD">
            <w:pPr>
              <w:rPr>
                <w:b/>
                <w:caps/>
                <w:szCs w:val="24"/>
              </w:rPr>
            </w:pPr>
            <w:r w:rsidRPr="007825CC">
              <w:rPr>
                <w:b/>
                <w:caps/>
                <w:szCs w:val="24"/>
              </w:rPr>
              <w:t>MEETING DATE</w:t>
            </w:r>
          </w:p>
          <w:p w:rsidR="00D43FDD" w:rsidRPr="007825CC" w:rsidRDefault="00D43FDD" w:rsidP="00D43FDD">
            <w:pPr>
              <w:rPr>
                <w:b/>
                <w:caps/>
                <w:szCs w:val="24"/>
              </w:rPr>
            </w:pPr>
          </w:p>
        </w:tc>
        <w:tc>
          <w:tcPr>
            <w:tcW w:w="6710" w:type="dxa"/>
            <w:shd w:val="clear" w:color="auto" w:fill="auto"/>
          </w:tcPr>
          <w:p w:rsidR="00D43FDD" w:rsidRPr="007825CC" w:rsidRDefault="00D43FDD" w:rsidP="00D43FDD">
            <w:pPr>
              <w:rPr>
                <w:rFonts w:cs="Arial"/>
                <w:b/>
                <w:caps/>
                <w:szCs w:val="24"/>
              </w:rPr>
            </w:pPr>
            <w:r w:rsidRPr="007825CC">
              <w:rPr>
                <w:rFonts w:ascii="Arial Bold" w:hAnsi="Arial Bold"/>
                <w:b/>
                <w:szCs w:val="24"/>
              </w:rPr>
              <w:fldChar w:fldCharType="begin"/>
            </w:r>
            <w:r w:rsidRPr="007825CC">
              <w:rPr>
                <w:rFonts w:ascii="Arial Bold" w:hAnsi="Arial Bold"/>
                <w:b/>
                <w:szCs w:val="24"/>
              </w:rPr>
              <w:instrText xml:space="preserve"> DOCPROPERTY  MeetingDate  \* MERGEFORMAT </w:instrText>
            </w:r>
            <w:r w:rsidRPr="007825CC">
              <w:rPr>
                <w:rFonts w:ascii="Arial Bold" w:hAnsi="Arial Bold"/>
                <w:b/>
                <w:szCs w:val="24"/>
              </w:rPr>
              <w:fldChar w:fldCharType="separate"/>
            </w:r>
            <w:r>
              <w:rPr>
                <w:rFonts w:ascii="Arial Bold" w:hAnsi="Arial Bold"/>
                <w:b/>
                <w:szCs w:val="24"/>
              </w:rPr>
              <w:t>Thursday, 15 March 2018</w:t>
            </w:r>
            <w:r w:rsidRPr="007825CC">
              <w:rPr>
                <w:rFonts w:ascii="Arial Bold" w:hAnsi="Arial Bold"/>
                <w:b/>
                <w:szCs w:val="24"/>
              </w:rPr>
              <w:fldChar w:fldCharType="end"/>
            </w:r>
          </w:p>
        </w:tc>
      </w:tr>
      <w:tr w:rsidR="00D43FDD" w:rsidRPr="007825CC" w:rsidTr="00D43FDD">
        <w:tc>
          <w:tcPr>
            <w:tcW w:w="3119" w:type="dxa"/>
            <w:shd w:val="clear" w:color="auto" w:fill="auto"/>
          </w:tcPr>
          <w:p w:rsidR="00D43FDD" w:rsidRPr="007825CC" w:rsidRDefault="00D43FDD" w:rsidP="00D43FDD">
            <w:pPr>
              <w:rPr>
                <w:b/>
                <w:caps/>
                <w:szCs w:val="24"/>
              </w:rPr>
            </w:pPr>
            <w:r w:rsidRPr="007825CC">
              <w:rPr>
                <w:b/>
                <w:caps/>
                <w:szCs w:val="24"/>
              </w:rPr>
              <w:t>MEMBERS PRESENT:</w:t>
            </w:r>
          </w:p>
        </w:tc>
        <w:tc>
          <w:tcPr>
            <w:tcW w:w="6710" w:type="dxa"/>
            <w:shd w:val="clear" w:color="auto" w:fill="auto"/>
          </w:tcPr>
          <w:p w:rsidR="00D43FDD" w:rsidRDefault="00D43FDD" w:rsidP="00D43FDD">
            <w:pPr>
              <w:rPr>
                <w:szCs w:val="24"/>
              </w:rPr>
            </w:pPr>
            <w:r w:rsidRPr="007825CC">
              <w:rPr>
                <w:szCs w:val="24"/>
              </w:rPr>
              <w:t xml:space="preserve">Councillors </w:t>
            </w:r>
            <w:r>
              <w:rPr>
                <w:szCs w:val="24"/>
              </w:rPr>
              <w:fldChar w:fldCharType="begin"/>
            </w:r>
            <w:r>
              <w:rPr>
                <w:szCs w:val="24"/>
              </w:rPr>
              <w:instrText xml:space="preserve">DOCVARIABLE "StrictMembersPresentShortRolesList"  \* MERGEFORMAT </w:instrText>
            </w:r>
            <w:r>
              <w:rPr>
                <w:szCs w:val="24"/>
              </w:rPr>
              <w:fldChar w:fldCharType="separate"/>
            </w:r>
            <w:r>
              <w:rPr>
                <w:szCs w:val="24"/>
              </w:rPr>
              <w:t>Linda Woollard (Chair), Carol Chisholm (Vice-Chair), Colin Coulton, Bill Evans, Susan Jones and Barrie Yates</w:t>
            </w:r>
            <w:r>
              <w:rPr>
                <w:szCs w:val="24"/>
              </w:rPr>
              <w:fldChar w:fldCharType="end"/>
            </w:r>
          </w:p>
          <w:p w:rsidR="00D43FDD" w:rsidRPr="007825CC" w:rsidRDefault="00D43FDD" w:rsidP="00D43FDD">
            <w:pPr>
              <w:rPr>
                <w:szCs w:val="24"/>
              </w:rPr>
            </w:pPr>
          </w:p>
        </w:tc>
      </w:tr>
      <w:tr w:rsidR="00D43FDD" w:rsidRPr="007825CC" w:rsidTr="00D43FDD">
        <w:tc>
          <w:tcPr>
            <w:tcW w:w="3119" w:type="dxa"/>
            <w:shd w:val="clear" w:color="auto" w:fill="auto"/>
          </w:tcPr>
          <w:p w:rsidR="00D43FDD" w:rsidRDefault="00D43FDD" w:rsidP="00D43FDD">
            <w:pPr>
              <w:rPr>
                <w:b/>
                <w:caps/>
                <w:szCs w:val="24"/>
              </w:rPr>
            </w:pPr>
            <w:r>
              <w:rPr>
                <w:b/>
                <w:caps/>
                <w:szCs w:val="24"/>
              </w:rPr>
              <w:t>Independent Person:</w:t>
            </w:r>
          </w:p>
          <w:p w:rsidR="00D43FDD" w:rsidRPr="007825CC" w:rsidRDefault="00D43FDD" w:rsidP="00D43FDD">
            <w:pPr>
              <w:rPr>
                <w:b/>
                <w:caps/>
                <w:szCs w:val="24"/>
              </w:rPr>
            </w:pPr>
          </w:p>
        </w:tc>
        <w:tc>
          <w:tcPr>
            <w:tcW w:w="6710" w:type="dxa"/>
            <w:shd w:val="clear" w:color="auto" w:fill="auto"/>
          </w:tcPr>
          <w:p w:rsidR="00D43FDD" w:rsidRPr="007825CC" w:rsidRDefault="00D43FDD" w:rsidP="00D43FDD">
            <w:pPr>
              <w:rPr>
                <w:szCs w:val="24"/>
              </w:rPr>
            </w:pPr>
            <w:r>
              <w:rPr>
                <w:szCs w:val="24"/>
              </w:rPr>
              <w:fldChar w:fldCharType="begin"/>
            </w:r>
            <w:r>
              <w:rPr>
                <w:szCs w:val="24"/>
              </w:rPr>
              <w:instrText xml:space="preserve">DOCVARIABLE "IndepPresentRepresentingList"  \* MERGEFORMAT </w:instrText>
            </w:r>
            <w:r>
              <w:rPr>
                <w:szCs w:val="24"/>
              </w:rPr>
              <w:fldChar w:fldCharType="separate"/>
            </w:r>
            <w:r>
              <w:rPr>
                <w:szCs w:val="24"/>
              </w:rPr>
              <w:t>David Haley</w:t>
            </w:r>
            <w:r>
              <w:rPr>
                <w:szCs w:val="24"/>
              </w:rPr>
              <w:fldChar w:fldCharType="end"/>
            </w:r>
          </w:p>
        </w:tc>
      </w:tr>
      <w:tr w:rsidR="00D43FDD" w:rsidRPr="007825CC" w:rsidTr="00D43FDD">
        <w:tc>
          <w:tcPr>
            <w:tcW w:w="3119" w:type="dxa"/>
            <w:shd w:val="clear" w:color="auto" w:fill="auto"/>
          </w:tcPr>
          <w:p w:rsidR="00D43FDD" w:rsidRDefault="00D43FDD" w:rsidP="00D43FDD">
            <w:pPr>
              <w:rPr>
                <w:b/>
                <w:caps/>
                <w:szCs w:val="24"/>
              </w:rPr>
            </w:pPr>
            <w:r w:rsidRPr="007825CC">
              <w:rPr>
                <w:b/>
                <w:caps/>
                <w:szCs w:val="24"/>
              </w:rPr>
              <w:t>OFFICERS:</w:t>
            </w:r>
          </w:p>
          <w:p w:rsidR="00D43FDD" w:rsidRPr="007825CC" w:rsidRDefault="00D43FDD" w:rsidP="00D43FDD">
            <w:pPr>
              <w:rPr>
                <w:b/>
                <w:caps/>
                <w:szCs w:val="24"/>
              </w:rPr>
            </w:pPr>
          </w:p>
        </w:tc>
        <w:tc>
          <w:tcPr>
            <w:tcW w:w="6710" w:type="dxa"/>
            <w:shd w:val="clear" w:color="auto" w:fill="auto"/>
          </w:tcPr>
          <w:p w:rsidR="00D43FDD" w:rsidRDefault="00D43FDD" w:rsidP="00D43FDD">
            <w:pPr>
              <w:rPr>
                <w:szCs w:val="24"/>
              </w:rPr>
            </w:pPr>
            <w:r>
              <w:rPr>
                <w:szCs w:val="24"/>
              </w:rPr>
              <w:fldChar w:fldCharType="begin"/>
            </w:r>
            <w:r>
              <w:rPr>
                <w:szCs w:val="24"/>
              </w:rPr>
              <w:instrText xml:space="preserve">DOCVARIABLE "OfficerInAttendanceTitleList"  \* MERGEFORMAT </w:instrText>
            </w:r>
            <w:r>
              <w:rPr>
                <w:szCs w:val="24"/>
              </w:rPr>
              <w:fldChar w:fldCharType="separate"/>
            </w:r>
            <w:r>
              <w:rPr>
                <w:szCs w:val="24"/>
              </w:rPr>
              <w:t>Dave Whelan (Legal Services Manager/Interim Monitoring Officer) and Andy Houlker (Senior Democratic Services Officer)</w:t>
            </w:r>
            <w:r>
              <w:rPr>
                <w:szCs w:val="24"/>
              </w:rPr>
              <w:fldChar w:fldCharType="end"/>
            </w:r>
          </w:p>
          <w:p w:rsidR="00D43FDD" w:rsidRPr="007825CC" w:rsidRDefault="00D43FDD" w:rsidP="00D43FDD">
            <w:pPr>
              <w:rPr>
                <w:szCs w:val="24"/>
              </w:rPr>
            </w:pPr>
          </w:p>
        </w:tc>
      </w:tr>
      <w:tr w:rsidR="00D43FDD" w:rsidRPr="007825CC" w:rsidTr="00D43FDD">
        <w:tc>
          <w:tcPr>
            <w:tcW w:w="3119" w:type="dxa"/>
            <w:shd w:val="clear" w:color="auto" w:fill="auto"/>
          </w:tcPr>
          <w:p w:rsidR="00D43FDD" w:rsidRDefault="00D43FDD" w:rsidP="00D43FDD">
            <w:pPr>
              <w:rPr>
                <w:b/>
                <w:caps/>
                <w:szCs w:val="24"/>
              </w:rPr>
            </w:pPr>
            <w:r w:rsidRPr="007825CC">
              <w:rPr>
                <w:b/>
                <w:caps/>
                <w:szCs w:val="24"/>
              </w:rPr>
              <w:t>OTHER MEMBERS</w:t>
            </w:r>
          </w:p>
          <w:p w:rsidR="00D43FDD" w:rsidRDefault="00D43FDD" w:rsidP="00D43FDD">
            <w:pPr>
              <w:rPr>
                <w:b/>
                <w:caps/>
                <w:szCs w:val="24"/>
              </w:rPr>
            </w:pPr>
            <w:r>
              <w:rPr>
                <w:b/>
                <w:caps/>
                <w:szCs w:val="24"/>
              </w:rPr>
              <w:t>and officers</w:t>
            </w:r>
            <w:r w:rsidRPr="007825CC">
              <w:rPr>
                <w:b/>
                <w:caps/>
                <w:szCs w:val="24"/>
              </w:rPr>
              <w:t>:</w:t>
            </w:r>
          </w:p>
          <w:p w:rsidR="00D43FDD" w:rsidRPr="007825CC" w:rsidRDefault="00D43FDD" w:rsidP="00D43FDD">
            <w:pPr>
              <w:rPr>
                <w:b/>
                <w:caps/>
                <w:szCs w:val="24"/>
              </w:rPr>
            </w:pPr>
          </w:p>
        </w:tc>
        <w:tc>
          <w:tcPr>
            <w:tcW w:w="6710" w:type="dxa"/>
            <w:shd w:val="clear" w:color="auto" w:fill="auto"/>
          </w:tcPr>
          <w:p w:rsidR="00D43FDD" w:rsidRDefault="00D43FDD" w:rsidP="00D43FDD">
            <w:pPr>
              <w:rPr>
                <w:szCs w:val="24"/>
              </w:rPr>
            </w:pPr>
            <w:r>
              <w:rPr>
                <w:szCs w:val="24"/>
              </w:rPr>
              <w:t>0</w:t>
            </w:r>
            <w:r>
              <w:rPr>
                <w:szCs w:val="24"/>
              </w:rPr>
              <w:fldChar w:fldCharType="begin"/>
            </w:r>
            <w:r>
              <w:rPr>
                <w:szCs w:val="24"/>
              </w:rPr>
              <w:instrText xml:space="preserve">DOCVARIABLE "GuestInAttendanceTitleRepresentingList"  \* MERGEFORMAT </w:instrText>
            </w:r>
            <w:r>
              <w:rPr>
                <w:szCs w:val="24"/>
              </w:rPr>
              <w:fldChar w:fldCharType="end"/>
            </w:r>
          </w:p>
          <w:p w:rsidR="00D43FDD" w:rsidRPr="007825CC" w:rsidRDefault="00D43FDD" w:rsidP="00D43FDD">
            <w:pPr>
              <w:rPr>
                <w:szCs w:val="24"/>
              </w:rPr>
            </w:pPr>
          </w:p>
        </w:tc>
      </w:tr>
      <w:tr w:rsidR="00D43FDD" w:rsidRPr="007825CC" w:rsidTr="00D43FDD">
        <w:tc>
          <w:tcPr>
            <w:tcW w:w="3119" w:type="dxa"/>
            <w:shd w:val="clear" w:color="auto" w:fill="auto"/>
          </w:tcPr>
          <w:p w:rsidR="00D43FDD" w:rsidRPr="007825CC" w:rsidRDefault="00D43FDD" w:rsidP="00D43FDD">
            <w:pPr>
              <w:rPr>
                <w:b/>
                <w:caps/>
                <w:szCs w:val="24"/>
              </w:rPr>
            </w:pPr>
            <w:r w:rsidRPr="007825CC">
              <w:rPr>
                <w:b/>
                <w:caps/>
                <w:szCs w:val="24"/>
              </w:rPr>
              <w:t>PUBLIC:</w:t>
            </w:r>
          </w:p>
        </w:tc>
        <w:tc>
          <w:tcPr>
            <w:tcW w:w="6710" w:type="dxa"/>
            <w:shd w:val="clear" w:color="auto" w:fill="auto"/>
          </w:tcPr>
          <w:p w:rsidR="00D43FDD" w:rsidRPr="007825CC" w:rsidRDefault="00D43FDD" w:rsidP="00D43FDD">
            <w:pPr>
              <w:rPr>
                <w:caps/>
                <w:szCs w:val="24"/>
              </w:rPr>
            </w:pPr>
            <w:r>
              <w:rPr>
                <w:caps/>
                <w:szCs w:val="24"/>
              </w:rPr>
              <w:t>0</w:t>
            </w:r>
          </w:p>
        </w:tc>
      </w:tr>
    </w:tbl>
    <w:p w:rsidR="00D43FDD" w:rsidRDefault="00D43FDD" w:rsidP="00D43FDD"/>
    <w:p w:rsidR="00D43FDD" w:rsidRDefault="00D43FDD">
      <w:pPr>
        <w:rPr>
          <w:vanish/>
        </w:rPr>
      </w:pPr>
      <w:r>
        <w:rPr>
          <w:vanish/>
        </w:rPr>
        <w:t>&lt;AI1&gt;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c>
          <w:tcPr>
            <w:tcW w:w="619" w:type="dxa"/>
            <w:shd w:val="clear" w:color="auto" w:fill="auto"/>
          </w:tcPr>
          <w:p w:rsidR="00D43FDD" w:rsidRPr="005E34FC" w:rsidRDefault="00D43FDD" w:rsidP="00D43FDD">
            <w:pPr>
              <w:jc w:val="both"/>
              <w:rPr>
                <w:rFonts w:cs="Arial"/>
                <w:b/>
                <w:szCs w:val="24"/>
              </w:rPr>
            </w:pPr>
            <w:r>
              <w:rPr>
                <w:rFonts w:cs="Arial"/>
                <w:b/>
                <w:szCs w:val="24"/>
                <w:bdr w:val="nil"/>
              </w:rPr>
              <w:t>23</w:t>
            </w:r>
          </w:p>
        </w:tc>
        <w:tc>
          <w:tcPr>
            <w:tcW w:w="8730" w:type="dxa"/>
            <w:shd w:val="clear" w:color="auto" w:fill="auto"/>
          </w:tcPr>
          <w:p w:rsidR="00D43FDD" w:rsidRPr="005E34FC" w:rsidRDefault="00D43FDD" w:rsidP="00D43FDD">
            <w:pPr>
              <w:ind w:left="11"/>
              <w:jc w:val="both"/>
              <w:rPr>
                <w:rFonts w:ascii="Arial Bold" w:hAnsi="Arial Bold"/>
                <w:bCs/>
                <w:szCs w:val="22"/>
              </w:rPr>
            </w:pPr>
            <w:r>
              <w:rPr>
                <w:rFonts w:ascii="Arial Bold" w:hAnsi="Arial Bold"/>
                <w:b/>
                <w:szCs w:val="22"/>
                <w:bdr w:val="nil"/>
              </w:rPr>
              <w:t>Apologies for Absence</w:t>
            </w:r>
          </w:p>
          <w:p w:rsidR="00D43FDD" w:rsidRPr="0028069D" w:rsidRDefault="00D43FDD" w:rsidP="00D43FDD">
            <w:pPr>
              <w:tabs>
                <w:tab w:val="left" w:pos="1080"/>
              </w:tabs>
              <w:jc w:val="both"/>
              <w:rPr>
                <w:rFonts w:ascii="Arial Bold" w:hAnsi="Arial Bold"/>
                <w:b/>
                <w:szCs w:val="24"/>
              </w:rPr>
            </w:pPr>
          </w:p>
        </w:tc>
      </w:tr>
    </w:tbl>
    <w:p w:rsidR="00D43FDD" w:rsidRDefault="00D43FDD">
      <w:r>
        <w:t>Apologies for absence were received on behalf of Councillor John Rainsbury and Independent Person Barry Parsonage.</w:t>
      </w:r>
    </w:p>
    <w:p w:rsidR="00D43FDD" w:rsidRPr="0028069D" w:rsidRDefault="00D43FDD" w:rsidP="00D43FDD">
      <w:pPr>
        <w:widowControl w:val="0"/>
      </w:pPr>
    </w:p>
    <w:p w:rsidR="00D43FDD" w:rsidRDefault="00D43FDD">
      <w:pPr>
        <w:rPr>
          <w:vanish/>
        </w:rPr>
      </w:pPr>
      <w:r>
        <w:rPr>
          <w:vanish/>
        </w:rPr>
        <w:t>&lt;/AI1&gt;</w:t>
      </w:r>
    </w:p>
    <w:p w:rsidR="00D43FDD" w:rsidRDefault="00D43FDD">
      <w:pPr>
        <w:rPr>
          <w:vanish/>
        </w:rPr>
      </w:pPr>
      <w:r>
        <w:rPr>
          <w:vanish/>
        </w:rPr>
        <w:t>&lt;AI2&gt;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c>
          <w:tcPr>
            <w:tcW w:w="619" w:type="dxa"/>
            <w:shd w:val="clear" w:color="auto" w:fill="auto"/>
          </w:tcPr>
          <w:p w:rsidR="00D43FDD" w:rsidRPr="005E34FC" w:rsidRDefault="00D43FDD" w:rsidP="00D43FDD">
            <w:pPr>
              <w:jc w:val="both"/>
              <w:rPr>
                <w:rFonts w:cs="Arial"/>
                <w:b/>
                <w:szCs w:val="24"/>
              </w:rPr>
            </w:pPr>
            <w:r>
              <w:rPr>
                <w:rFonts w:cs="Arial"/>
                <w:b/>
                <w:szCs w:val="24"/>
                <w:bdr w:val="nil"/>
              </w:rPr>
              <w:t>24</w:t>
            </w:r>
          </w:p>
        </w:tc>
        <w:tc>
          <w:tcPr>
            <w:tcW w:w="8730" w:type="dxa"/>
            <w:shd w:val="clear" w:color="auto" w:fill="auto"/>
          </w:tcPr>
          <w:p w:rsidR="00D43FDD" w:rsidRPr="005E34FC" w:rsidRDefault="00D43FDD" w:rsidP="00D43FDD">
            <w:pPr>
              <w:ind w:left="11"/>
              <w:jc w:val="both"/>
              <w:rPr>
                <w:rFonts w:ascii="Arial Bold" w:hAnsi="Arial Bold"/>
                <w:bCs/>
                <w:szCs w:val="22"/>
              </w:rPr>
            </w:pPr>
            <w:r>
              <w:rPr>
                <w:rFonts w:ascii="Arial Bold" w:hAnsi="Arial Bold"/>
                <w:b/>
                <w:szCs w:val="22"/>
                <w:bdr w:val="nil"/>
              </w:rPr>
              <w:t>Declarations of Interest</w:t>
            </w:r>
          </w:p>
          <w:p w:rsidR="00D43FDD" w:rsidRPr="0028069D" w:rsidRDefault="00D43FDD" w:rsidP="00D43FDD">
            <w:pPr>
              <w:tabs>
                <w:tab w:val="left" w:pos="1080"/>
              </w:tabs>
              <w:jc w:val="both"/>
              <w:rPr>
                <w:rFonts w:ascii="Arial Bold" w:hAnsi="Arial Bold"/>
                <w:b/>
                <w:szCs w:val="24"/>
              </w:rPr>
            </w:pPr>
          </w:p>
        </w:tc>
      </w:tr>
    </w:tbl>
    <w:p w:rsidR="00D43FDD" w:rsidRDefault="00D43FDD">
      <w:r>
        <w:t>There were no declarations of interest.</w:t>
      </w:r>
    </w:p>
    <w:p w:rsidR="00D43FDD" w:rsidRPr="0028069D" w:rsidRDefault="00D43FDD" w:rsidP="00D43FDD">
      <w:pPr>
        <w:widowControl w:val="0"/>
      </w:pPr>
    </w:p>
    <w:p w:rsidR="00D43FDD" w:rsidRDefault="00D43FDD">
      <w:pPr>
        <w:rPr>
          <w:vanish/>
        </w:rPr>
      </w:pPr>
      <w:r>
        <w:rPr>
          <w:vanish/>
        </w:rPr>
        <w:t>&lt;/AI2&gt;</w:t>
      </w:r>
    </w:p>
    <w:p w:rsidR="00D43FDD" w:rsidRDefault="00D43FDD">
      <w:pPr>
        <w:rPr>
          <w:vanish/>
        </w:rPr>
      </w:pPr>
      <w:r>
        <w:rPr>
          <w:vanish/>
        </w:rPr>
        <w:t>&lt;AI3&gt;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c>
          <w:tcPr>
            <w:tcW w:w="619" w:type="dxa"/>
            <w:shd w:val="clear" w:color="auto" w:fill="auto"/>
          </w:tcPr>
          <w:p w:rsidR="00D43FDD" w:rsidRPr="005E34FC" w:rsidRDefault="00D43FDD" w:rsidP="00D43FDD">
            <w:pPr>
              <w:jc w:val="both"/>
              <w:rPr>
                <w:rFonts w:cs="Arial"/>
                <w:b/>
                <w:szCs w:val="24"/>
              </w:rPr>
            </w:pPr>
            <w:r>
              <w:rPr>
                <w:rFonts w:cs="Arial"/>
                <w:b/>
                <w:szCs w:val="24"/>
                <w:bdr w:val="nil"/>
              </w:rPr>
              <w:t>25</w:t>
            </w:r>
          </w:p>
        </w:tc>
        <w:tc>
          <w:tcPr>
            <w:tcW w:w="8730" w:type="dxa"/>
            <w:shd w:val="clear" w:color="auto" w:fill="auto"/>
          </w:tcPr>
          <w:p w:rsidR="00D43FDD" w:rsidRPr="005E34FC" w:rsidRDefault="00D43FDD" w:rsidP="00D43FDD">
            <w:pPr>
              <w:ind w:left="11"/>
              <w:jc w:val="both"/>
              <w:rPr>
                <w:rFonts w:ascii="Arial Bold" w:hAnsi="Arial Bold"/>
                <w:bCs/>
                <w:szCs w:val="22"/>
              </w:rPr>
            </w:pPr>
            <w:r>
              <w:rPr>
                <w:rFonts w:ascii="Arial Bold" w:hAnsi="Arial Bold"/>
                <w:b/>
                <w:szCs w:val="22"/>
                <w:bdr w:val="nil"/>
              </w:rPr>
              <w:t>Minutes of the Last Meeting</w:t>
            </w:r>
          </w:p>
          <w:p w:rsidR="00D43FDD" w:rsidRPr="0028069D" w:rsidRDefault="00D43FDD" w:rsidP="00D43FDD">
            <w:pPr>
              <w:tabs>
                <w:tab w:val="left" w:pos="1080"/>
              </w:tabs>
              <w:jc w:val="both"/>
              <w:rPr>
                <w:rFonts w:ascii="Arial Bold" w:hAnsi="Arial Bold"/>
                <w:b/>
                <w:szCs w:val="24"/>
              </w:rPr>
            </w:pPr>
          </w:p>
        </w:tc>
      </w:tr>
    </w:tbl>
    <w:p w:rsidR="00D43FDD" w:rsidRDefault="00D43FDD">
      <w:pPr>
        <w:rPr>
          <w:color w:val="333333"/>
        </w:rPr>
      </w:pPr>
      <w:r>
        <w:rPr>
          <w:color w:val="333333"/>
        </w:rPr>
        <w:t>RESOLVED (Unanimously):</w:t>
      </w:r>
    </w:p>
    <w:p w:rsidR="00D43FDD" w:rsidRDefault="00D43FDD">
      <w:pPr>
        <w:rPr>
          <w:color w:val="333333"/>
        </w:rPr>
      </w:pPr>
      <w:r>
        <w:rPr>
          <w:color w:val="333333"/>
        </w:rPr>
        <w:t> </w:t>
      </w:r>
    </w:p>
    <w:p w:rsidR="00D43FDD" w:rsidRDefault="00D43FDD">
      <w:r>
        <w:rPr>
          <w:color w:val="333333"/>
        </w:rPr>
        <w:t>That the minutes of the meeting of the Committee held on 7 December 2017 be approved as a correct record.</w:t>
      </w:r>
    </w:p>
    <w:p w:rsidR="00D43FDD" w:rsidRPr="0028069D" w:rsidRDefault="00D43FDD" w:rsidP="00D43FDD">
      <w:pPr>
        <w:widowControl w:val="0"/>
      </w:pPr>
    </w:p>
    <w:p w:rsidR="00D43FDD" w:rsidRDefault="00D43FDD">
      <w:pPr>
        <w:rPr>
          <w:vanish/>
        </w:rPr>
      </w:pPr>
      <w:r>
        <w:rPr>
          <w:vanish/>
        </w:rPr>
        <w:t>&lt;/AI3&gt;</w:t>
      </w:r>
    </w:p>
    <w:p w:rsidR="00D43FDD" w:rsidRDefault="00D43FDD">
      <w:pPr>
        <w:rPr>
          <w:vanish/>
        </w:rPr>
      </w:pPr>
      <w:r>
        <w:rPr>
          <w:vanish/>
        </w:rPr>
        <w:t>&lt;AI4&gt;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c>
          <w:tcPr>
            <w:tcW w:w="619" w:type="dxa"/>
            <w:shd w:val="clear" w:color="auto" w:fill="auto"/>
          </w:tcPr>
          <w:p w:rsidR="00D43FDD" w:rsidRPr="005E34FC" w:rsidRDefault="00D43FDD" w:rsidP="00D43FDD">
            <w:pPr>
              <w:jc w:val="both"/>
              <w:rPr>
                <w:rFonts w:cs="Arial"/>
                <w:b/>
                <w:szCs w:val="24"/>
              </w:rPr>
            </w:pPr>
            <w:r>
              <w:rPr>
                <w:rFonts w:cs="Arial"/>
                <w:b/>
                <w:szCs w:val="24"/>
                <w:bdr w:val="nil"/>
              </w:rPr>
              <w:t>26</w:t>
            </w:r>
          </w:p>
        </w:tc>
        <w:tc>
          <w:tcPr>
            <w:tcW w:w="8730" w:type="dxa"/>
            <w:shd w:val="clear" w:color="auto" w:fill="auto"/>
          </w:tcPr>
          <w:p w:rsidR="00D43FDD" w:rsidRPr="005E34FC" w:rsidRDefault="00D43FDD" w:rsidP="00D43FDD">
            <w:pPr>
              <w:ind w:left="11"/>
              <w:jc w:val="both"/>
              <w:rPr>
                <w:rFonts w:ascii="Arial Bold" w:hAnsi="Arial Bold"/>
                <w:bCs/>
                <w:szCs w:val="22"/>
              </w:rPr>
            </w:pPr>
            <w:r>
              <w:rPr>
                <w:rFonts w:ascii="Arial Bold" w:hAnsi="Arial Bold"/>
                <w:b/>
                <w:szCs w:val="22"/>
                <w:bdr w:val="nil"/>
              </w:rPr>
              <w:t>Minutes of the meeting of the Standards Committee Initial Assessment Hearing Panel</w:t>
            </w:r>
          </w:p>
          <w:p w:rsidR="00D43FDD" w:rsidRPr="0028069D" w:rsidRDefault="00D43FDD" w:rsidP="00D43FDD">
            <w:pPr>
              <w:tabs>
                <w:tab w:val="left" w:pos="1080"/>
              </w:tabs>
              <w:jc w:val="both"/>
              <w:rPr>
                <w:rFonts w:ascii="Arial Bold" w:hAnsi="Arial Bold"/>
                <w:b/>
                <w:szCs w:val="24"/>
              </w:rPr>
            </w:pPr>
          </w:p>
        </w:tc>
      </w:tr>
    </w:tbl>
    <w:p w:rsidR="00D43FDD" w:rsidRDefault="00D43FDD">
      <w:r>
        <w:t>RESOLVED (Unanimously):</w:t>
      </w:r>
    </w:p>
    <w:p w:rsidR="00D43FDD" w:rsidRDefault="00D43FDD">
      <w:r>
        <w:t> </w:t>
      </w:r>
    </w:p>
    <w:p w:rsidR="00D43FDD" w:rsidRDefault="00D43FDD">
      <w:r>
        <w:lastRenderedPageBreak/>
        <w:t>That as the minutes of the meeting of the Initial Hearing Panel held on 21 November 2017 had been attached in error to the agenda, the minutes of the Initial Hearing Panel held on 16 January 2018 be considered at the next meeting of the Committee.</w:t>
      </w:r>
    </w:p>
    <w:p w:rsidR="00D43FDD" w:rsidRPr="0028069D" w:rsidRDefault="00D43FDD" w:rsidP="00D43FDD">
      <w:pPr>
        <w:widowControl w:val="0"/>
      </w:pPr>
    </w:p>
    <w:p w:rsidR="00D43FDD" w:rsidRDefault="00D43FDD">
      <w:pPr>
        <w:rPr>
          <w:vanish/>
        </w:rPr>
      </w:pPr>
      <w:r>
        <w:rPr>
          <w:vanish/>
        </w:rPr>
        <w:t>&lt;/AI4&gt;</w:t>
      </w:r>
    </w:p>
    <w:p w:rsidR="00D43FDD" w:rsidRDefault="00D43FDD">
      <w:pPr>
        <w:rPr>
          <w:vanish/>
        </w:rPr>
      </w:pPr>
      <w:r>
        <w:rPr>
          <w:vanish/>
        </w:rPr>
        <w:t>&lt;AI5&gt;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c>
          <w:tcPr>
            <w:tcW w:w="619" w:type="dxa"/>
            <w:shd w:val="clear" w:color="auto" w:fill="auto"/>
          </w:tcPr>
          <w:p w:rsidR="00D43FDD" w:rsidRPr="005E34FC" w:rsidRDefault="00D43FDD" w:rsidP="00D43FDD">
            <w:pPr>
              <w:jc w:val="both"/>
              <w:rPr>
                <w:rFonts w:cs="Arial"/>
                <w:b/>
                <w:szCs w:val="24"/>
              </w:rPr>
            </w:pPr>
            <w:r>
              <w:rPr>
                <w:rFonts w:cs="Arial"/>
                <w:b/>
                <w:szCs w:val="24"/>
                <w:bdr w:val="nil"/>
              </w:rPr>
              <w:t>27</w:t>
            </w:r>
          </w:p>
        </w:tc>
        <w:tc>
          <w:tcPr>
            <w:tcW w:w="8730" w:type="dxa"/>
            <w:shd w:val="clear" w:color="auto" w:fill="auto"/>
          </w:tcPr>
          <w:p w:rsidR="00D43FDD" w:rsidRPr="005E34FC" w:rsidRDefault="00D43FDD" w:rsidP="00D43FDD">
            <w:pPr>
              <w:ind w:left="11"/>
              <w:jc w:val="both"/>
              <w:rPr>
                <w:rFonts w:ascii="Arial Bold" w:hAnsi="Arial Bold"/>
                <w:bCs/>
                <w:szCs w:val="22"/>
              </w:rPr>
            </w:pPr>
            <w:r>
              <w:rPr>
                <w:rFonts w:ascii="Arial Bold" w:hAnsi="Arial Bold"/>
                <w:b/>
                <w:szCs w:val="22"/>
                <w:bdr w:val="nil"/>
              </w:rPr>
              <w:t>Protocol Relating to Independent Persons</w:t>
            </w:r>
          </w:p>
          <w:p w:rsidR="00D43FDD" w:rsidRPr="0028069D" w:rsidRDefault="00D43FDD" w:rsidP="00D43FDD">
            <w:pPr>
              <w:tabs>
                <w:tab w:val="left" w:pos="1080"/>
              </w:tabs>
              <w:jc w:val="both"/>
              <w:rPr>
                <w:rFonts w:ascii="Arial Bold" w:hAnsi="Arial Bold"/>
                <w:b/>
                <w:szCs w:val="24"/>
              </w:rPr>
            </w:pPr>
          </w:p>
        </w:tc>
      </w:tr>
    </w:tbl>
    <w:p w:rsidR="00D43FDD" w:rsidRDefault="00D43FDD">
      <w:r>
        <w:t>Further to the Minute No.22 of the meeting held on 7 December 2017, the Interim Monitoring Officer presented the Council’s refreshed Protocol Relating to Independent Persons. The proposed changes were highlighted in the Protocol document.</w:t>
      </w:r>
    </w:p>
    <w:p w:rsidR="00D43FDD" w:rsidRDefault="00D43FDD"/>
    <w:p w:rsidR="00D43FDD" w:rsidRDefault="00D43FDD">
      <w:r>
        <w:t>RESOLVED (Unanimously):</w:t>
      </w:r>
    </w:p>
    <w:p w:rsidR="00D43FDD" w:rsidRDefault="00D43FDD"/>
    <w:p w:rsidR="00D43FDD" w:rsidRDefault="00D43FDD">
      <w:r>
        <w:t>That the refreshed Protocol Relating to Independent Persons be approved.</w:t>
      </w:r>
    </w:p>
    <w:p w:rsidR="00D43FDD" w:rsidRPr="0028069D" w:rsidRDefault="00D43FDD" w:rsidP="00D43FDD">
      <w:pPr>
        <w:widowControl w:val="0"/>
      </w:pPr>
    </w:p>
    <w:p w:rsidR="00D43FDD" w:rsidRDefault="00D43FDD">
      <w:pPr>
        <w:rPr>
          <w:vanish/>
        </w:rPr>
      </w:pPr>
      <w:r>
        <w:rPr>
          <w:vanish/>
        </w:rPr>
        <w:t>&lt;/AI5&gt;</w:t>
      </w:r>
    </w:p>
    <w:p w:rsidR="00D43FDD" w:rsidRDefault="00D43FDD">
      <w:pPr>
        <w:rPr>
          <w:vanish/>
        </w:rPr>
      </w:pPr>
      <w:r>
        <w:rPr>
          <w:vanish/>
        </w:rPr>
        <w:t>&lt;AI6&gt;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c>
          <w:tcPr>
            <w:tcW w:w="619" w:type="dxa"/>
            <w:shd w:val="clear" w:color="auto" w:fill="auto"/>
          </w:tcPr>
          <w:p w:rsidR="00D43FDD" w:rsidRPr="005E34FC" w:rsidRDefault="00D43FDD" w:rsidP="00D43FDD">
            <w:pPr>
              <w:jc w:val="both"/>
              <w:rPr>
                <w:rFonts w:cs="Arial"/>
                <w:b/>
                <w:szCs w:val="24"/>
              </w:rPr>
            </w:pPr>
            <w:r>
              <w:rPr>
                <w:rFonts w:cs="Arial"/>
                <w:b/>
                <w:szCs w:val="24"/>
                <w:bdr w:val="nil"/>
              </w:rPr>
              <w:t>28</w:t>
            </w:r>
          </w:p>
        </w:tc>
        <w:tc>
          <w:tcPr>
            <w:tcW w:w="8730" w:type="dxa"/>
            <w:shd w:val="clear" w:color="auto" w:fill="auto"/>
          </w:tcPr>
          <w:p w:rsidR="00D43FDD" w:rsidRPr="005E34FC" w:rsidRDefault="00D43FDD" w:rsidP="00D43FDD">
            <w:pPr>
              <w:ind w:left="11"/>
              <w:jc w:val="both"/>
              <w:rPr>
                <w:rFonts w:ascii="Arial Bold" w:hAnsi="Arial Bold"/>
                <w:bCs/>
                <w:szCs w:val="22"/>
              </w:rPr>
            </w:pPr>
            <w:r>
              <w:rPr>
                <w:rFonts w:ascii="Arial Bold" w:hAnsi="Arial Bold"/>
                <w:b/>
                <w:szCs w:val="22"/>
                <w:bdr w:val="nil"/>
              </w:rPr>
              <w:t>Review of Local Government Ethical Standards</w:t>
            </w:r>
          </w:p>
          <w:p w:rsidR="00D43FDD" w:rsidRPr="0028069D" w:rsidRDefault="00D43FDD" w:rsidP="00D43FDD">
            <w:pPr>
              <w:tabs>
                <w:tab w:val="left" w:pos="1080"/>
              </w:tabs>
              <w:jc w:val="both"/>
              <w:rPr>
                <w:rFonts w:ascii="Arial Bold" w:hAnsi="Arial Bold"/>
                <w:b/>
                <w:szCs w:val="24"/>
              </w:rPr>
            </w:pPr>
          </w:p>
        </w:tc>
      </w:tr>
    </w:tbl>
    <w:p w:rsidR="00D43FDD" w:rsidRDefault="00D43FDD">
      <w:r>
        <w:t>The Interim Monitoring Officer requested that the Committee consider an appropriate response to consultation being carried out by the Committee on Standards in Public Life regarding a review of Local Government Ethical</w:t>
      </w:r>
    </w:p>
    <w:p w:rsidR="00D43FDD" w:rsidRDefault="00D43FDD">
      <w:r>
        <w:t>Standards.</w:t>
      </w:r>
    </w:p>
    <w:p w:rsidR="00D43FDD" w:rsidRDefault="00D43FDD">
      <w:pPr>
        <w:rPr>
          <w:rFonts w:cs="Arial"/>
        </w:rPr>
      </w:pPr>
    </w:p>
    <w:p w:rsidR="00D43FDD" w:rsidRDefault="00D43FDD">
      <w:pPr>
        <w:autoSpaceDE w:val="0"/>
        <w:autoSpaceDN w:val="0"/>
        <w:adjustRightInd w:val="0"/>
        <w:rPr>
          <w:rFonts w:cs="Arial"/>
        </w:rPr>
      </w:pPr>
      <w:r>
        <w:rPr>
          <w:rFonts w:cs="Arial"/>
        </w:rPr>
        <w:t>The terms of reference for the review are to:</w:t>
      </w:r>
    </w:p>
    <w:p w:rsidR="00D43FDD" w:rsidRDefault="00D43FDD">
      <w:pPr>
        <w:autoSpaceDE w:val="0"/>
        <w:autoSpaceDN w:val="0"/>
        <w:adjustRightInd w:val="0"/>
        <w:rPr>
          <w:rFonts w:cs="Arial"/>
        </w:rPr>
      </w:pPr>
    </w:p>
    <w:p w:rsidR="00D43FDD" w:rsidRDefault="00D43FDD">
      <w:pPr>
        <w:autoSpaceDE w:val="0"/>
        <w:autoSpaceDN w:val="0"/>
        <w:adjustRightInd w:val="0"/>
        <w:ind w:left="284" w:hanging="284"/>
        <w:rPr>
          <w:rFonts w:cs="Arial"/>
        </w:rPr>
      </w:pPr>
      <w:r>
        <w:rPr>
          <w:rFonts w:cs="Arial"/>
        </w:rPr>
        <w:t>1. Examine the structures, processes and practices in local government in England for:</w:t>
      </w:r>
    </w:p>
    <w:p w:rsidR="00D43FDD" w:rsidRDefault="00D43FDD">
      <w:pPr>
        <w:autoSpaceDE w:val="0"/>
        <w:autoSpaceDN w:val="0"/>
        <w:adjustRightInd w:val="0"/>
        <w:ind w:left="284"/>
        <w:rPr>
          <w:rFonts w:cs="Arial"/>
        </w:rPr>
      </w:pPr>
      <w:r>
        <w:rPr>
          <w:rFonts w:cs="Arial"/>
        </w:rPr>
        <w:t>a. Maintaining codes of conduct for local councillors;</w:t>
      </w:r>
    </w:p>
    <w:p w:rsidR="00D43FDD" w:rsidRDefault="00D43FDD">
      <w:pPr>
        <w:autoSpaceDE w:val="0"/>
        <w:autoSpaceDN w:val="0"/>
        <w:adjustRightInd w:val="0"/>
        <w:ind w:left="284"/>
        <w:rPr>
          <w:rFonts w:cs="Arial"/>
        </w:rPr>
      </w:pPr>
      <w:r>
        <w:rPr>
          <w:rFonts w:cs="Arial"/>
        </w:rPr>
        <w:t>b. Investigating alleged breaches fairly and with due process;</w:t>
      </w:r>
    </w:p>
    <w:p w:rsidR="00D43FDD" w:rsidRDefault="00D43FDD">
      <w:pPr>
        <w:autoSpaceDE w:val="0"/>
        <w:autoSpaceDN w:val="0"/>
        <w:adjustRightInd w:val="0"/>
        <w:ind w:left="284"/>
        <w:rPr>
          <w:rFonts w:cs="Arial"/>
        </w:rPr>
      </w:pPr>
      <w:r>
        <w:rPr>
          <w:rFonts w:cs="Arial"/>
        </w:rPr>
        <w:t>c. Enforcing codes and imposing sanctions for misconduct;</w:t>
      </w:r>
    </w:p>
    <w:p w:rsidR="00D43FDD" w:rsidRDefault="00D43FDD">
      <w:pPr>
        <w:autoSpaceDE w:val="0"/>
        <w:autoSpaceDN w:val="0"/>
        <w:adjustRightInd w:val="0"/>
        <w:ind w:left="284"/>
        <w:rPr>
          <w:rFonts w:cs="Arial"/>
        </w:rPr>
      </w:pPr>
      <w:r>
        <w:rPr>
          <w:rFonts w:cs="Arial"/>
        </w:rPr>
        <w:t>d. Declaring interests and managing conflicts of interest; and</w:t>
      </w:r>
    </w:p>
    <w:p w:rsidR="00D43FDD" w:rsidRDefault="00D43FDD">
      <w:pPr>
        <w:autoSpaceDE w:val="0"/>
        <w:autoSpaceDN w:val="0"/>
        <w:adjustRightInd w:val="0"/>
        <w:ind w:left="284"/>
        <w:rPr>
          <w:rFonts w:cs="Arial"/>
        </w:rPr>
      </w:pPr>
      <w:r>
        <w:rPr>
          <w:rFonts w:cs="Arial"/>
        </w:rPr>
        <w:t>e. Whistleblowing.</w:t>
      </w:r>
    </w:p>
    <w:p w:rsidR="00D43FDD" w:rsidRDefault="00D43FDD">
      <w:pPr>
        <w:autoSpaceDE w:val="0"/>
        <w:autoSpaceDN w:val="0"/>
        <w:adjustRightInd w:val="0"/>
        <w:ind w:left="284" w:hanging="284"/>
        <w:rPr>
          <w:rFonts w:cs="Arial"/>
        </w:rPr>
      </w:pPr>
      <w:r>
        <w:rPr>
          <w:rFonts w:cs="Arial"/>
        </w:rPr>
        <w:t>2. Assess whether the existing structures, processes and practices are conducive to high standards of conduct in local government;</w:t>
      </w:r>
    </w:p>
    <w:p w:rsidR="00D43FDD" w:rsidRDefault="00D43FDD">
      <w:pPr>
        <w:autoSpaceDE w:val="0"/>
        <w:autoSpaceDN w:val="0"/>
        <w:adjustRightInd w:val="0"/>
        <w:rPr>
          <w:rFonts w:cs="Arial"/>
        </w:rPr>
      </w:pPr>
      <w:r>
        <w:rPr>
          <w:rFonts w:cs="Arial"/>
        </w:rPr>
        <w:t>3. Make any recommendations for how they can be improved; and</w:t>
      </w:r>
    </w:p>
    <w:p w:rsidR="00D43FDD" w:rsidRDefault="00D43FDD">
      <w:pPr>
        <w:autoSpaceDE w:val="0"/>
        <w:autoSpaceDN w:val="0"/>
        <w:adjustRightInd w:val="0"/>
        <w:ind w:left="284" w:hanging="284"/>
        <w:rPr>
          <w:rFonts w:cs="Arial"/>
        </w:rPr>
      </w:pPr>
      <w:r>
        <w:rPr>
          <w:rFonts w:cs="Arial"/>
        </w:rPr>
        <w:t>4. Note any evidence of intimidation of councillors, and make recommendations for any measures that could be put in place to prevent and address such intimidation.</w:t>
      </w:r>
    </w:p>
    <w:p w:rsidR="00D43FDD" w:rsidRDefault="00D43FDD">
      <w:pPr>
        <w:rPr>
          <w:rFonts w:cs="Arial"/>
        </w:rPr>
      </w:pPr>
    </w:p>
    <w:p w:rsidR="00D43FDD" w:rsidRDefault="00D43FDD">
      <w:r>
        <w:t>In particular the Committee was asked to consider and respond to questions (a-k) in the report.  The Committee considered and discussed each question in turn and was unanimous in its responses to the questions.</w:t>
      </w:r>
    </w:p>
    <w:p w:rsidR="00D43FDD" w:rsidRDefault="00D43FDD"/>
    <w:p w:rsidR="00D43FDD" w:rsidRDefault="00D43FDD">
      <w:r>
        <w:t xml:space="preserve">RESOLVED (Unanimously): </w:t>
      </w:r>
    </w:p>
    <w:p w:rsidR="00D43FDD" w:rsidRDefault="00D43FDD"/>
    <w:p w:rsidR="00D43FDD" w:rsidRDefault="00D43FDD">
      <w:r>
        <w:t>That the Council’s responses to the questions in Committee on Standards in Public Life’s consultation be as follows:</w:t>
      </w:r>
    </w:p>
    <w:p w:rsidR="00D43FDD" w:rsidRDefault="00D43FDD"/>
    <w:p w:rsidR="00D43FDD" w:rsidRDefault="00D43FDD">
      <w:pPr>
        <w:pStyle w:val="ListParagraph"/>
        <w:numPr>
          <w:ilvl w:val="0"/>
          <w:numId w:val="13"/>
        </w:numPr>
      </w:pPr>
      <w:r>
        <w:t>No, insufficient sanctions</w:t>
      </w:r>
    </w:p>
    <w:p w:rsidR="00D43FDD" w:rsidRDefault="00D43FDD">
      <w:pPr>
        <w:pStyle w:val="ListParagraph"/>
        <w:numPr>
          <w:ilvl w:val="0"/>
          <w:numId w:val="13"/>
        </w:numPr>
      </w:pPr>
      <w:r>
        <w:t>Insufficient sanctions</w:t>
      </w:r>
    </w:p>
    <w:p w:rsidR="00D43FDD" w:rsidRDefault="00D43FDD">
      <w:pPr>
        <w:pStyle w:val="ListParagraph"/>
        <w:numPr>
          <w:ilvl w:val="0"/>
          <w:numId w:val="13"/>
        </w:numPr>
      </w:pPr>
      <w:r>
        <w:t>Yes</w:t>
      </w:r>
    </w:p>
    <w:p w:rsidR="00D43FDD" w:rsidRDefault="00D43FDD">
      <w:pPr>
        <w:pStyle w:val="ListParagraph"/>
        <w:numPr>
          <w:ilvl w:val="0"/>
          <w:numId w:val="13"/>
        </w:numPr>
      </w:pPr>
      <w:r>
        <w:lastRenderedPageBreak/>
        <w:t>Yes</w:t>
      </w:r>
    </w:p>
    <w:p w:rsidR="00D43FDD" w:rsidRDefault="00D43FDD">
      <w:pPr>
        <w:pStyle w:val="ListParagraph"/>
        <w:numPr>
          <w:ilvl w:val="0"/>
          <w:numId w:val="13"/>
        </w:numPr>
      </w:pPr>
      <w:r>
        <w:t>Yes</w:t>
      </w:r>
    </w:p>
    <w:p w:rsidR="00D43FDD" w:rsidRDefault="00D43FDD">
      <w:pPr>
        <w:pStyle w:val="ListParagraph"/>
        <w:numPr>
          <w:ilvl w:val="0"/>
          <w:numId w:val="14"/>
        </w:numPr>
      </w:pPr>
      <w:r>
        <w:t>Yes - recently reviewed detailed Investigation &amp; Hearing Procedure</w:t>
      </w:r>
    </w:p>
    <w:p w:rsidR="00D43FDD" w:rsidRDefault="00D43FDD">
      <w:pPr>
        <w:pStyle w:val="ListParagraph"/>
        <w:numPr>
          <w:ilvl w:val="0"/>
          <w:numId w:val="14"/>
        </w:numPr>
      </w:pPr>
      <w:r>
        <w:t>Yes – always kept informed and invited to attend Committee and recently appointed a 2</w:t>
      </w:r>
      <w:r>
        <w:rPr>
          <w:vertAlign w:val="superscript"/>
        </w:rPr>
        <w:t>nd</w:t>
      </w:r>
      <w:r>
        <w:t xml:space="preserve"> Independent Person</w:t>
      </w:r>
    </w:p>
    <w:p w:rsidR="00D43FDD" w:rsidRDefault="00D43FDD">
      <w:pPr>
        <w:pStyle w:val="ListParagraph"/>
        <w:numPr>
          <w:ilvl w:val="0"/>
          <w:numId w:val="14"/>
        </w:numPr>
      </w:pPr>
      <w:r>
        <w:t>Yes – if felt to be a conflict of interest appoint another solicitor to conduct investigation etc.</w:t>
      </w:r>
    </w:p>
    <w:p w:rsidR="00D43FDD" w:rsidRDefault="00D43FDD">
      <w:pPr>
        <w:pStyle w:val="ListParagraph"/>
        <w:numPr>
          <w:ilvl w:val="0"/>
          <w:numId w:val="13"/>
        </w:numPr>
      </w:pPr>
      <w:r>
        <w:t>No</w:t>
      </w:r>
    </w:p>
    <w:p w:rsidR="00D43FDD" w:rsidRDefault="00D43FDD">
      <w:pPr>
        <w:pStyle w:val="ListParagraph"/>
        <w:numPr>
          <w:ilvl w:val="0"/>
          <w:numId w:val="15"/>
        </w:numPr>
      </w:pPr>
      <w:r>
        <w:t>Consider sanctions available in each case but as these are very limited not felt appropriate to conduct formal investigation</w:t>
      </w:r>
    </w:p>
    <w:p w:rsidR="00D43FDD" w:rsidRDefault="00D43FDD">
      <w:pPr>
        <w:pStyle w:val="ListParagraph"/>
        <w:numPr>
          <w:ilvl w:val="0"/>
          <w:numId w:val="15"/>
        </w:numPr>
      </w:pPr>
      <w:r>
        <w:t>Yes – at present the Standards regime has insufficient punitive sanctions it can impose on councillors for misconduct and in appropriate circumstances should be able to suspended a councillor.</w:t>
      </w:r>
    </w:p>
    <w:p w:rsidR="00D43FDD" w:rsidRDefault="00D43FDD">
      <w:pPr>
        <w:pStyle w:val="ListParagraph"/>
        <w:numPr>
          <w:ilvl w:val="0"/>
          <w:numId w:val="13"/>
        </w:numPr>
      </w:pPr>
      <w:r>
        <w:t>Yes</w:t>
      </w:r>
    </w:p>
    <w:p w:rsidR="00D43FDD" w:rsidRDefault="00D43FDD">
      <w:pPr>
        <w:pStyle w:val="ListParagraph"/>
      </w:pPr>
      <w:r>
        <w:t xml:space="preserve">i) </w:t>
      </w:r>
      <w:r>
        <w:tab/>
        <w:t>Yes</w:t>
      </w:r>
    </w:p>
    <w:p w:rsidR="00D43FDD" w:rsidRDefault="00D43FDD">
      <w:pPr>
        <w:pStyle w:val="ListParagraph"/>
      </w:pPr>
      <w:r>
        <w:t xml:space="preserve">ii) </w:t>
      </w:r>
      <w:r>
        <w:tab/>
        <w:t>Yes</w:t>
      </w:r>
    </w:p>
    <w:p w:rsidR="00D43FDD" w:rsidRDefault="00D43FDD">
      <w:pPr>
        <w:pStyle w:val="ListParagraph"/>
        <w:numPr>
          <w:ilvl w:val="0"/>
          <w:numId w:val="13"/>
        </w:numPr>
        <w:ind w:left="709"/>
      </w:pPr>
      <w:r>
        <w:t>Yes – the council has an existing Whistleblowing Policy which is currently being reviewed along with staff training to raise its profile</w:t>
      </w:r>
    </w:p>
    <w:p w:rsidR="00D43FDD" w:rsidRDefault="00D43FDD">
      <w:pPr>
        <w:pStyle w:val="ListParagraph"/>
        <w:numPr>
          <w:ilvl w:val="0"/>
          <w:numId w:val="13"/>
        </w:numPr>
        <w:ind w:left="709"/>
      </w:pPr>
      <w:r>
        <w:t xml:space="preserve">Provide training to councillors and staff on ethical standards and be able to impose more punitive sanctions on councillors for misconduct </w:t>
      </w:r>
    </w:p>
    <w:p w:rsidR="00D43FDD" w:rsidRDefault="00D43FDD">
      <w:pPr>
        <w:pStyle w:val="ListParagraph"/>
        <w:numPr>
          <w:ilvl w:val="0"/>
          <w:numId w:val="13"/>
        </w:numPr>
        <w:ind w:left="709"/>
      </w:pPr>
      <w:r>
        <w:t>Provide local authorities with the ability to impose more punitive sanctions on councillors for misconduct</w:t>
      </w:r>
    </w:p>
    <w:p w:rsidR="00D43FDD" w:rsidRDefault="00D43FDD">
      <w:pPr>
        <w:pStyle w:val="ListParagraph"/>
        <w:numPr>
          <w:ilvl w:val="0"/>
          <w:numId w:val="13"/>
        </w:numPr>
        <w:ind w:left="709"/>
      </w:pPr>
      <w:r>
        <w:t>Instances of intimidation are rare sometimes perceived and/or verbal at or following meetings. They were viewed in part as arising out of the role as a councillor. One possible measure to address this might be that councillors’ personal details are not made publically available. However, there have also been recent issues of in appropriate use of social media (with the creation of specific accounts) aimed at certain councillors (and officers).</w:t>
      </w:r>
    </w:p>
    <w:p w:rsidR="00D43FDD" w:rsidRPr="0028069D" w:rsidRDefault="00D43FDD" w:rsidP="00D43FDD">
      <w:pPr>
        <w:widowControl w:val="0"/>
      </w:pPr>
    </w:p>
    <w:p w:rsidR="00D43FDD" w:rsidRDefault="00D43FDD">
      <w:pPr>
        <w:rPr>
          <w:vanish/>
        </w:rPr>
      </w:pPr>
      <w:r>
        <w:rPr>
          <w:vanish/>
        </w:rPr>
        <w:t>&lt;/AI6&gt;</w:t>
      </w:r>
    </w:p>
    <w:p w:rsidR="00D43FDD" w:rsidRDefault="00D43FDD" w:rsidP="00D43FDD">
      <w:pPr>
        <w:rPr>
          <w:vanish/>
        </w:rPr>
      </w:pPr>
      <w:r>
        <w:rPr>
          <w:vanish/>
        </w:rPr>
        <w:t>&lt;TRAILER_SECTION&gt;</w:t>
      </w:r>
    </w:p>
    <w:p w:rsidR="00D43FDD" w:rsidRPr="00F61528" w:rsidRDefault="00D43FDD" w:rsidP="00D43FDD"/>
    <w:p w:rsidR="00D43FDD" w:rsidRDefault="00D43FDD" w:rsidP="00D43FDD"/>
    <w:p w:rsidR="00D43FDD" w:rsidRDefault="00D43FDD" w:rsidP="00D43FDD"/>
    <w:p w:rsidR="00D43FDD" w:rsidRDefault="00D43FDD" w:rsidP="00D43FDD"/>
    <w:p w:rsidR="00D43FDD" w:rsidRDefault="00D43FDD" w:rsidP="00D43FDD"/>
    <w:p w:rsidR="00D43FDD" w:rsidRDefault="00D43FDD" w:rsidP="00D43FDD"/>
    <w:tbl>
      <w:tblPr>
        <w:tblW w:w="0" w:type="auto"/>
        <w:tblLook w:val="04A0" w:firstRow="1" w:lastRow="0" w:firstColumn="1" w:lastColumn="0" w:noHBand="0" w:noVBand="1"/>
      </w:tblPr>
      <w:tblGrid>
        <w:gridCol w:w="6204"/>
        <w:gridCol w:w="3024"/>
      </w:tblGrid>
      <w:tr w:rsidR="00D43FDD" w:rsidTr="00D43FDD">
        <w:tc>
          <w:tcPr>
            <w:tcW w:w="6204" w:type="dxa"/>
            <w:shd w:val="clear" w:color="auto" w:fill="auto"/>
          </w:tcPr>
          <w:p w:rsidR="00D43FDD" w:rsidRDefault="00D43FDD" w:rsidP="00D43FDD">
            <w:pPr>
              <w:jc w:val="both"/>
            </w:pPr>
            <w:r>
              <w:t>Chair</w:t>
            </w:r>
          </w:p>
        </w:tc>
        <w:tc>
          <w:tcPr>
            <w:tcW w:w="3024" w:type="dxa"/>
            <w:shd w:val="clear" w:color="auto" w:fill="auto"/>
          </w:tcPr>
          <w:p w:rsidR="00D43FDD" w:rsidRDefault="00D43FDD" w:rsidP="00D43FDD">
            <w:pPr>
              <w:jc w:val="both"/>
            </w:pPr>
            <w:r>
              <w:t>Date</w:t>
            </w:r>
          </w:p>
        </w:tc>
      </w:tr>
    </w:tbl>
    <w:p w:rsidR="00D43FDD" w:rsidRDefault="00D43FDD" w:rsidP="00D43FDD">
      <w:pPr>
        <w:rPr>
          <w:vanish/>
        </w:rPr>
      </w:pPr>
      <w:r>
        <w:rPr>
          <w:vanish/>
        </w:rPr>
        <w:t>&lt;/TRAILER_SECTION&gt;</w:t>
      </w:r>
    </w:p>
    <w:p w:rsidR="00D43FDD" w:rsidRPr="0028069D" w:rsidRDefault="00D43FDD" w:rsidP="00D43FDD">
      <w:pPr>
        <w:rPr>
          <w:rFonts w:cs="Arial"/>
          <w:vanish/>
        </w:rPr>
      </w:pPr>
      <w:r w:rsidRPr="0028069D">
        <w:rPr>
          <w:rFonts w:cs="Arial"/>
          <w:vanish/>
        </w:rPr>
        <w:t>&lt;LAYOUT_SECTION&gt;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rPr>
          <w:hidden/>
        </w:trPr>
        <w:tc>
          <w:tcPr>
            <w:tcW w:w="619" w:type="dxa"/>
            <w:shd w:val="clear" w:color="auto" w:fill="auto"/>
          </w:tcPr>
          <w:p w:rsidR="00D43FDD" w:rsidRPr="005E34FC" w:rsidRDefault="00D43FDD" w:rsidP="00D43FDD">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D43FDD" w:rsidRPr="005E34FC" w:rsidRDefault="00D43FDD" w:rsidP="00D43FDD">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D43FDD" w:rsidRPr="0028069D" w:rsidRDefault="00D43FDD" w:rsidP="00D43FDD">
            <w:pPr>
              <w:tabs>
                <w:tab w:val="left" w:pos="1080"/>
              </w:tabs>
              <w:jc w:val="both"/>
              <w:rPr>
                <w:rFonts w:ascii="Arial Bold" w:hAnsi="Arial Bold"/>
                <w:b/>
                <w:vanish/>
                <w:szCs w:val="24"/>
              </w:rPr>
            </w:pPr>
          </w:p>
        </w:tc>
      </w:tr>
    </w:tbl>
    <w:p w:rsidR="00D43FDD" w:rsidRDefault="00D43FDD" w:rsidP="00D43FDD">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D43FDD" w:rsidRPr="0028069D" w:rsidRDefault="00D43FDD" w:rsidP="00D43FDD">
      <w:pPr>
        <w:widowControl w:val="0"/>
        <w:rPr>
          <w:vanish/>
        </w:rPr>
      </w:pPr>
    </w:p>
    <w:p w:rsidR="00D43FDD" w:rsidRPr="0028069D" w:rsidRDefault="00D43FDD" w:rsidP="00D43FDD">
      <w:pPr>
        <w:rPr>
          <w:vanish/>
        </w:rPr>
      </w:pPr>
      <w:r w:rsidRPr="0028069D">
        <w:rPr>
          <w:vanish/>
        </w:rPr>
        <w:lastRenderedPageBreak/>
        <w:t>&lt;/LAYOUT_SECTION&gt;</w:t>
      </w:r>
    </w:p>
    <w:p w:rsidR="00D43FDD" w:rsidRDefault="00D43FDD" w:rsidP="00D43FDD">
      <w:pPr>
        <w:rPr>
          <w:vanish/>
        </w:rPr>
      </w:pPr>
      <w:r w:rsidRPr="0028069D">
        <w:rPr>
          <w:vanish/>
        </w:rPr>
        <w:t>&lt;TITLE_ONLY_LAYOUT_SECTION&gt;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rPr>
          <w:hidden/>
        </w:trPr>
        <w:tc>
          <w:tcPr>
            <w:tcW w:w="619" w:type="dxa"/>
            <w:shd w:val="clear" w:color="auto" w:fill="auto"/>
          </w:tcPr>
          <w:p w:rsidR="00D43FDD" w:rsidRPr="00BF3734" w:rsidRDefault="00D43FDD" w:rsidP="00D43FDD">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D43FDD" w:rsidRPr="005E34FC" w:rsidRDefault="00D43FDD" w:rsidP="00D43FDD">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D43FDD" w:rsidRPr="0028069D" w:rsidRDefault="00D43FDD" w:rsidP="00D43FDD">
            <w:pPr>
              <w:tabs>
                <w:tab w:val="left" w:pos="1080"/>
              </w:tabs>
              <w:jc w:val="both"/>
              <w:rPr>
                <w:rFonts w:ascii="Arial Bold" w:hAnsi="Arial Bold"/>
                <w:b/>
                <w:vanish/>
                <w:szCs w:val="24"/>
              </w:rPr>
            </w:pPr>
          </w:p>
        </w:tc>
      </w:tr>
    </w:tbl>
    <w:p w:rsidR="00D43FDD" w:rsidRPr="0028069D" w:rsidRDefault="00D43FDD" w:rsidP="00D43FDD">
      <w:pPr>
        <w:tabs>
          <w:tab w:val="right" w:pos="9072"/>
          <w:tab w:val="right" w:pos="9356"/>
        </w:tabs>
        <w:ind w:left="709" w:hanging="709"/>
        <w:rPr>
          <w:vanish/>
        </w:rPr>
      </w:pPr>
      <w:r w:rsidRPr="0028069D">
        <w:rPr>
          <w:vanish/>
        </w:rPr>
        <w:t>&lt;/TITLE_ONLY_LAYOUT_SECTION&gt;</w:t>
      </w:r>
    </w:p>
    <w:p w:rsidR="00D43FDD" w:rsidRPr="0028069D" w:rsidRDefault="00D43FDD" w:rsidP="00D43FDD">
      <w:pPr>
        <w:ind w:left="720" w:hanging="720"/>
        <w:rPr>
          <w:vanish/>
          <w:szCs w:val="22"/>
        </w:rPr>
      </w:pPr>
      <w:r w:rsidRPr="0028069D">
        <w:rPr>
          <w:vanish/>
          <w:szCs w:val="22"/>
        </w:rPr>
        <w:t>&lt;HEADING_LAYOUT_SECTION&gt;</w:t>
      </w:r>
    </w:p>
    <w:p w:rsidR="00D43FDD" w:rsidRPr="005E34FC" w:rsidRDefault="00D43FDD" w:rsidP="00D43FDD">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D43FDD" w:rsidRPr="0028069D" w:rsidRDefault="00D43FDD" w:rsidP="00D43FDD">
      <w:pPr>
        <w:widowControl w:val="0"/>
        <w:tabs>
          <w:tab w:val="left" w:pos="682"/>
          <w:tab w:val="left" w:pos="8337"/>
        </w:tabs>
        <w:rPr>
          <w:bCs/>
          <w:i/>
          <w:vanish/>
          <w:sz w:val="28"/>
          <w:szCs w:val="28"/>
        </w:rPr>
      </w:pPr>
    </w:p>
    <w:p w:rsidR="00D43FDD" w:rsidRPr="0028069D" w:rsidRDefault="00D43FDD" w:rsidP="00D43FDD">
      <w:pPr>
        <w:ind w:left="720" w:hanging="720"/>
        <w:rPr>
          <w:vanish/>
          <w:szCs w:val="22"/>
        </w:rPr>
      </w:pPr>
      <w:r w:rsidRPr="0028069D">
        <w:rPr>
          <w:vanish/>
          <w:szCs w:val="22"/>
        </w:rPr>
        <w:t>&lt;/HEADING_LAYOUT_SECTION&gt;</w:t>
      </w:r>
    </w:p>
    <w:p w:rsidR="00D43FDD" w:rsidRPr="0028069D" w:rsidRDefault="00D43FDD" w:rsidP="00D43FDD">
      <w:pPr>
        <w:ind w:left="720" w:hanging="720"/>
        <w:rPr>
          <w:vanish/>
          <w:szCs w:val="22"/>
        </w:rPr>
      </w:pPr>
      <w:r w:rsidRPr="0028069D">
        <w:rPr>
          <w:vanish/>
          <w:szCs w:val="22"/>
        </w:rPr>
        <w:t>&lt;TITLED_COMMENT_LAYOUT_SECTION&gt;</w:t>
      </w:r>
    </w:p>
    <w:p w:rsidR="00D43FDD" w:rsidRPr="005E34FC" w:rsidRDefault="00D43FDD" w:rsidP="00D43FDD">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D43FDD" w:rsidRPr="0028069D" w:rsidRDefault="00D43FDD" w:rsidP="00D43FDD">
      <w:pPr>
        <w:widowControl w:val="0"/>
        <w:tabs>
          <w:tab w:val="left" w:pos="682"/>
          <w:tab w:val="left" w:pos="8337"/>
        </w:tabs>
        <w:rPr>
          <w:bCs/>
          <w:vanish/>
          <w:sz w:val="28"/>
          <w:szCs w:val="28"/>
        </w:rPr>
      </w:pPr>
    </w:p>
    <w:p w:rsidR="00D43FDD" w:rsidRPr="0028069D" w:rsidRDefault="00D43FDD" w:rsidP="00D43FDD">
      <w:pPr>
        <w:widowControl w:val="0"/>
        <w:rPr>
          <w:vanish/>
          <w:szCs w:val="24"/>
          <w:u w:val="single"/>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D43FDD" w:rsidRPr="0028069D" w:rsidRDefault="00D43FDD" w:rsidP="00D43FDD">
      <w:pPr>
        <w:widowControl w:val="0"/>
        <w:tabs>
          <w:tab w:val="left" w:pos="682"/>
          <w:tab w:val="left" w:pos="8337"/>
        </w:tabs>
        <w:rPr>
          <w:bCs/>
          <w:vanish/>
          <w:u w:val="single"/>
        </w:rPr>
      </w:pPr>
    </w:p>
    <w:p w:rsidR="00D43FDD" w:rsidRPr="0028069D" w:rsidRDefault="00D43FDD" w:rsidP="00D43FDD">
      <w:pPr>
        <w:ind w:left="720" w:hanging="720"/>
        <w:rPr>
          <w:vanish/>
          <w:szCs w:val="22"/>
        </w:rPr>
      </w:pPr>
      <w:r w:rsidRPr="0028069D">
        <w:rPr>
          <w:vanish/>
          <w:szCs w:val="22"/>
        </w:rPr>
        <w:t>&lt;/TITLED_COMMENT_LAYOUT_SECTION&gt;</w:t>
      </w:r>
    </w:p>
    <w:p w:rsidR="00D43FDD" w:rsidRPr="0028069D" w:rsidRDefault="00D43FDD" w:rsidP="00D43FDD">
      <w:pPr>
        <w:ind w:left="720" w:hanging="720"/>
        <w:rPr>
          <w:vanish/>
          <w:szCs w:val="22"/>
        </w:rPr>
      </w:pPr>
      <w:r w:rsidRPr="0028069D">
        <w:rPr>
          <w:vanish/>
          <w:szCs w:val="22"/>
        </w:rPr>
        <w:t>&lt;COMMENT_LAYOUT_SECTION&gt;</w:t>
      </w:r>
    </w:p>
    <w:p w:rsidR="00D43FDD" w:rsidRPr="0028069D" w:rsidRDefault="00D43FDD" w:rsidP="00D43FDD">
      <w:pPr>
        <w:spacing w:before="120"/>
        <w:ind w:left="720" w:hanging="720"/>
        <w:rPr>
          <w:vanish/>
          <w:szCs w:val="24"/>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D43FDD" w:rsidRPr="0028069D" w:rsidRDefault="00D43FDD" w:rsidP="00D43FDD">
      <w:pPr>
        <w:widowControl w:val="0"/>
        <w:tabs>
          <w:tab w:val="left" w:pos="8337"/>
        </w:tabs>
        <w:rPr>
          <w:bCs/>
          <w:i/>
          <w:vanish/>
          <w:u w:val="single"/>
        </w:rPr>
      </w:pPr>
    </w:p>
    <w:p w:rsidR="00D43FDD" w:rsidRPr="0028069D" w:rsidRDefault="00D43FDD" w:rsidP="00D43FDD">
      <w:pPr>
        <w:ind w:left="720" w:hanging="720"/>
        <w:rPr>
          <w:vanish/>
          <w:szCs w:val="22"/>
        </w:rPr>
      </w:pPr>
      <w:r w:rsidRPr="0028069D">
        <w:rPr>
          <w:vanish/>
          <w:szCs w:val="22"/>
        </w:rPr>
        <w:t>&lt;/COMMENT_LAYOUT_SECTION&gt;</w:t>
      </w:r>
    </w:p>
    <w:p w:rsidR="00D43FDD" w:rsidRDefault="00D43FDD" w:rsidP="00D43FDD">
      <w:pPr>
        <w:rPr>
          <w:vanish/>
        </w:rPr>
      </w:pPr>
      <w:r w:rsidRPr="0028069D">
        <w:rPr>
          <w:vanish/>
        </w:rPr>
        <w:t>&lt;SUBNUMBER_LAYOUT_SECTION&gt;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rPr>
          <w:hidden/>
        </w:trPr>
        <w:tc>
          <w:tcPr>
            <w:tcW w:w="619" w:type="dxa"/>
            <w:shd w:val="clear" w:color="auto" w:fill="auto"/>
          </w:tcPr>
          <w:p w:rsidR="00D43FDD" w:rsidRPr="00BF3734" w:rsidRDefault="00D43FDD" w:rsidP="00D43FDD">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D43FDD" w:rsidRPr="005E34FC" w:rsidRDefault="00D43FDD" w:rsidP="00D43FDD">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D43FDD" w:rsidRPr="0028069D" w:rsidRDefault="00D43FDD" w:rsidP="00D43FDD">
            <w:pPr>
              <w:tabs>
                <w:tab w:val="left" w:pos="1080"/>
              </w:tabs>
              <w:jc w:val="both"/>
              <w:rPr>
                <w:rFonts w:ascii="Arial Bold" w:hAnsi="Arial Bold"/>
                <w:b/>
                <w:vanish/>
                <w:szCs w:val="24"/>
              </w:rPr>
            </w:pPr>
          </w:p>
        </w:tc>
      </w:tr>
    </w:tbl>
    <w:p w:rsidR="00D43FDD" w:rsidRDefault="00D43FDD" w:rsidP="00D43FDD">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D43FDD" w:rsidRPr="0028069D" w:rsidRDefault="00D43FDD" w:rsidP="00D43FDD">
      <w:pPr>
        <w:widowControl w:val="0"/>
        <w:rPr>
          <w:vanish/>
        </w:rPr>
      </w:pPr>
    </w:p>
    <w:p w:rsidR="00D43FDD" w:rsidRPr="0028069D" w:rsidRDefault="00D43FDD" w:rsidP="00D43FDD">
      <w:pPr>
        <w:rPr>
          <w:vanish/>
          <w:szCs w:val="22"/>
        </w:rPr>
      </w:pPr>
      <w:r w:rsidRPr="0028069D">
        <w:rPr>
          <w:vanish/>
          <w:szCs w:val="22"/>
        </w:rPr>
        <w:t>&lt;/SUBNUMBER_LAYOUT_SECTION&gt;</w:t>
      </w:r>
    </w:p>
    <w:p w:rsidR="00D43FDD" w:rsidRDefault="00D43FDD" w:rsidP="00D43FDD">
      <w:pPr>
        <w:rPr>
          <w:vanish/>
        </w:rPr>
      </w:pPr>
      <w:r w:rsidRPr="0028069D">
        <w:rPr>
          <w:vanish/>
        </w:rPr>
        <w:t>&lt;TITLE_ONLY_SUBNUMBER_LAYOUT_SECTION&gt;</w:t>
      </w:r>
    </w:p>
    <w:tbl>
      <w:tblPr>
        <w:tblW w:w="9349" w:type="dxa"/>
        <w:tblInd w:w="-601" w:type="dxa"/>
        <w:tblLayout w:type="fixed"/>
        <w:tblLook w:val="04A0" w:firstRow="1" w:lastRow="0" w:firstColumn="1" w:lastColumn="0" w:noHBand="0" w:noVBand="1"/>
      </w:tblPr>
      <w:tblGrid>
        <w:gridCol w:w="619"/>
        <w:gridCol w:w="8730"/>
      </w:tblGrid>
      <w:tr w:rsidR="00D43FDD" w:rsidRPr="0028069D" w:rsidTr="00D43FDD">
        <w:trPr>
          <w:hidden/>
        </w:trPr>
        <w:tc>
          <w:tcPr>
            <w:tcW w:w="619" w:type="dxa"/>
            <w:shd w:val="clear" w:color="auto" w:fill="auto"/>
          </w:tcPr>
          <w:p w:rsidR="00D43FDD" w:rsidRPr="005E34FC" w:rsidRDefault="00D43FDD" w:rsidP="00D43FDD">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w:t>
            </w:r>
            <w:r w:rsidRPr="005E34FC">
              <w:rPr>
                <w:rFonts w:cs="Arial"/>
                <w:b/>
                <w:vanish/>
                <w:szCs w:val="24"/>
              </w:rPr>
              <w:lastRenderedPageBreak/>
              <w:t>UMBER</w:t>
            </w:r>
            <w:r w:rsidRPr="005E34FC">
              <w:rPr>
                <w:rFonts w:cs="Arial"/>
                <w:b/>
                <w:vanish/>
                <w:szCs w:val="24"/>
              </w:rPr>
              <w:fldChar w:fldCharType="end"/>
            </w:r>
          </w:p>
        </w:tc>
        <w:tc>
          <w:tcPr>
            <w:tcW w:w="8730" w:type="dxa"/>
            <w:shd w:val="clear" w:color="auto" w:fill="auto"/>
          </w:tcPr>
          <w:p w:rsidR="00D43FDD" w:rsidRPr="005E34FC" w:rsidRDefault="00D43FDD" w:rsidP="00D43FDD">
            <w:pPr>
              <w:ind w:left="11"/>
              <w:jc w:val="both"/>
              <w:rPr>
                <w:rFonts w:ascii="Arial Bold" w:hAnsi="Arial Bold"/>
                <w:bCs/>
                <w:vanish/>
                <w:szCs w:val="22"/>
              </w:rPr>
            </w:pPr>
            <w:r w:rsidRPr="005E34FC">
              <w:rPr>
                <w:rFonts w:ascii="Arial Bold" w:hAnsi="Arial Bold"/>
                <w:b/>
                <w:vanish/>
                <w:szCs w:val="22"/>
              </w:rPr>
              <w:lastRenderedPageBreak/>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D43FDD" w:rsidRPr="0028069D" w:rsidRDefault="00D43FDD" w:rsidP="00D43FDD">
            <w:pPr>
              <w:tabs>
                <w:tab w:val="left" w:pos="1080"/>
              </w:tabs>
              <w:jc w:val="both"/>
              <w:rPr>
                <w:rFonts w:ascii="Arial Bold" w:hAnsi="Arial Bold"/>
                <w:b/>
                <w:vanish/>
                <w:szCs w:val="24"/>
              </w:rPr>
            </w:pPr>
          </w:p>
        </w:tc>
      </w:tr>
    </w:tbl>
    <w:p w:rsidR="00D43FDD" w:rsidRPr="0028069D" w:rsidRDefault="00D43FDD" w:rsidP="00D43FDD">
      <w:pPr>
        <w:rPr>
          <w:vanish/>
          <w:szCs w:val="22"/>
        </w:rPr>
      </w:pPr>
      <w:r w:rsidRPr="0028069D">
        <w:rPr>
          <w:vanish/>
          <w:szCs w:val="22"/>
        </w:rPr>
        <w:t>&lt;/</w:t>
      </w:r>
      <w:r w:rsidRPr="0028069D">
        <w:rPr>
          <w:vanish/>
        </w:rPr>
        <w:t>TITLE_ONLY_</w:t>
      </w:r>
      <w:r w:rsidRPr="0028069D">
        <w:rPr>
          <w:vanish/>
          <w:szCs w:val="22"/>
        </w:rPr>
        <w:t>SUBNUMBER_LAYOUT_SECTION&gt;</w:t>
      </w:r>
    </w:p>
    <w:sectPr w:rsidR="00D43FDD" w:rsidRPr="0028069D" w:rsidSect="00D43FDD">
      <w:headerReference w:type="even" r:id="rId7"/>
      <w:headerReference w:type="default" r:id="rId8"/>
      <w:footerReference w:type="even" r:id="rId9"/>
      <w:footerReference w:type="default" r:id="rId10"/>
      <w:headerReference w:type="first" r:id="rId11"/>
      <w:footerReference w:type="first" r:id="rId12"/>
      <w:pgSz w:w="11909" w:h="16838" w:code="9"/>
      <w:pgMar w:top="578" w:right="1277" w:bottom="578" w:left="1620" w:header="720" w:footer="1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DD" w:rsidRDefault="00D43FDD">
      <w:r>
        <w:separator/>
      </w:r>
    </w:p>
  </w:endnote>
  <w:endnote w:type="continuationSeparator" w:id="0">
    <w:p w:rsidR="00D43FDD" w:rsidRDefault="00D4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74" w:rsidRDefault="00D80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DD" w:rsidRDefault="00D43FDD">
    <w:pPr>
      <w:pStyle w:val="Footer"/>
      <w:jc w:val="center"/>
    </w:pPr>
  </w:p>
  <w:p w:rsidR="00D43FDD" w:rsidRPr="002D2354" w:rsidRDefault="00D43FDD" w:rsidP="00D43FDD">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Standards Committee</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Thursday 15 March 2018</w:t>
    </w:r>
    <w:r w:rsidRPr="002D2354">
      <w:rPr>
        <w:sz w:val="16"/>
        <w:szCs w:val="16"/>
      </w:rPr>
      <w:fldChar w:fldCharType="end"/>
    </w:r>
  </w:p>
  <w:p w:rsidR="00D43FDD" w:rsidRDefault="00D43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DD" w:rsidRDefault="00D43FDD">
    <w:pPr>
      <w:pStyle w:val="Footer"/>
      <w:jc w:val="center"/>
    </w:pPr>
  </w:p>
  <w:p w:rsidR="00D43FDD" w:rsidRPr="002D2354" w:rsidRDefault="00D43FDD" w:rsidP="00D43FDD">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Standards Committee</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Thursday 15 March 2018</w:t>
    </w:r>
    <w:r w:rsidRPr="002D2354">
      <w:rPr>
        <w:sz w:val="16"/>
        <w:szCs w:val="16"/>
      </w:rPr>
      <w:fldChar w:fldCharType="end"/>
    </w:r>
  </w:p>
  <w:p w:rsidR="00D43FDD" w:rsidRDefault="00D43FDD" w:rsidP="00D43FDD">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DD" w:rsidRDefault="00D43FDD">
      <w:r>
        <w:separator/>
      </w:r>
    </w:p>
  </w:footnote>
  <w:footnote w:type="continuationSeparator" w:id="0">
    <w:p w:rsidR="00D43FDD" w:rsidRDefault="00D4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74" w:rsidRDefault="00D80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DD" w:rsidRDefault="00D43FDD">
    <w:pPr>
      <w:pStyle w:val="Header"/>
      <w:jc w:val="center"/>
    </w:pPr>
    <w:r>
      <w:fldChar w:fldCharType="begin"/>
    </w:r>
    <w:r>
      <w:instrText xml:space="preserve"> PAGE   \* MERGEFORMAT </w:instrText>
    </w:r>
    <w:r>
      <w:fldChar w:fldCharType="separate"/>
    </w:r>
    <w:r w:rsidR="00D80C74">
      <w:rPr>
        <w:noProof/>
      </w:rPr>
      <w:t>2</w:t>
    </w:r>
    <w:r>
      <w:rPr>
        <w:noProof/>
      </w:rPr>
      <w:fldChar w:fldCharType="end"/>
    </w:r>
  </w:p>
  <w:p w:rsidR="00D43FDD" w:rsidRPr="00C41D86" w:rsidRDefault="00D43FDD" w:rsidP="00D43FDD">
    <w:pPr>
      <w:pStyle w:val="Header"/>
      <w:jc w:val="center"/>
      <w:rPr>
        <w:b/>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DD" w:rsidRDefault="00D80C74" w:rsidP="00D43FDD">
    <w:pPr>
      <w:pStyle w:val="Header"/>
      <w:jc w:val="right"/>
    </w:pPr>
    <w:bookmarkStart w:id="0" w:name="_GoBack"/>
    <w:r w:rsidRPr="00D80C74">
      <w:rPr>
        <w:b/>
        <w:noProof/>
      </w:rPr>
      <w:t xml:space="preserve">DRAFT </w:t>
    </w:r>
    <w:bookmarkEnd w:id="0"/>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97.5pt;height:68.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23F7"/>
    <w:multiLevelType w:val="hybridMultilevel"/>
    <w:tmpl w:val="642EC47A"/>
    <w:lvl w:ilvl="0" w:tplc="D9E4778E">
      <w:start w:val="1"/>
      <w:numFmt w:val="lowerLetter"/>
      <w:lvlText w:val="%1)"/>
      <w:lvlJc w:val="left"/>
      <w:pPr>
        <w:ind w:left="720" w:hanging="360"/>
      </w:pPr>
    </w:lvl>
    <w:lvl w:ilvl="1" w:tplc="0D860B00">
      <w:start w:val="1"/>
      <w:numFmt w:val="lowerLetter"/>
      <w:lvlText w:val="%2."/>
      <w:lvlJc w:val="left"/>
      <w:pPr>
        <w:ind w:left="1440" w:hanging="360"/>
      </w:pPr>
    </w:lvl>
    <w:lvl w:ilvl="2" w:tplc="3E1AC544">
      <w:start w:val="1"/>
      <w:numFmt w:val="lowerRoman"/>
      <w:lvlText w:val="%3."/>
      <w:lvlJc w:val="right"/>
      <w:pPr>
        <w:ind w:left="2160" w:hanging="180"/>
      </w:pPr>
    </w:lvl>
    <w:lvl w:ilvl="3" w:tplc="6804BB12">
      <w:start w:val="1"/>
      <w:numFmt w:val="decimal"/>
      <w:lvlText w:val="%4."/>
      <w:lvlJc w:val="left"/>
      <w:pPr>
        <w:ind w:left="2880" w:hanging="360"/>
      </w:pPr>
    </w:lvl>
    <w:lvl w:ilvl="4" w:tplc="2B803B58">
      <w:start w:val="1"/>
      <w:numFmt w:val="lowerLetter"/>
      <w:lvlText w:val="%5."/>
      <w:lvlJc w:val="left"/>
      <w:pPr>
        <w:ind w:left="3600" w:hanging="360"/>
      </w:pPr>
    </w:lvl>
    <w:lvl w:ilvl="5" w:tplc="23B67F54">
      <w:start w:val="1"/>
      <w:numFmt w:val="lowerRoman"/>
      <w:lvlText w:val="%6."/>
      <w:lvlJc w:val="right"/>
      <w:pPr>
        <w:ind w:left="4320" w:hanging="180"/>
      </w:pPr>
    </w:lvl>
    <w:lvl w:ilvl="6" w:tplc="51F46406">
      <w:start w:val="1"/>
      <w:numFmt w:val="decimal"/>
      <w:lvlText w:val="%7."/>
      <w:lvlJc w:val="left"/>
      <w:pPr>
        <w:ind w:left="5040" w:hanging="360"/>
      </w:pPr>
    </w:lvl>
    <w:lvl w:ilvl="7" w:tplc="90C8C064">
      <w:start w:val="1"/>
      <w:numFmt w:val="lowerLetter"/>
      <w:lvlText w:val="%8."/>
      <w:lvlJc w:val="left"/>
      <w:pPr>
        <w:ind w:left="5760" w:hanging="360"/>
      </w:pPr>
    </w:lvl>
    <w:lvl w:ilvl="8" w:tplc="785CDBAA">
      <w:start w:val="1"/>
      <w:numFmt w:val="lowerRoman"/>
      <w:lvlText w:val="%9."/>
      <w:lvlJc w:val="right"/>
      <w:pPr>
        <w:ind w:left="6480" w:hanging="180"/>
      </w:pPr>
    </w:lvl>
  </w:abstractNum>
  <w:abstractNum w:abstractNumId="1" w15:restartNumberingAfterBreak="0">
    <w:nsid w:val="7A9923F8"/>
    <w:multiLevelType w:val="hybridMultilevel"/>
    <w:tmpl w:val="84ECF6C2"/>
    <w:lvl w:ilvl="0" w:tplc="A36011DA">
      <w:start w:val="1"/>
      <w:numFmt w:val="lowerRoman"/>
      <w:lvlText w:val="%1)"/>
      <w:lvlJc w:val="left"/>
      <w:pPr>
        <w:ind w:left="1440" w:hanging="720"/>
      </w:pPr>
    </w:lvl>
    <w:lvl w:ilvl="1" w:tplc="517ED240">
      <w:start w:val="1"/>
      <w:numFmt w:val="lowerLetter"/>
      <w:lvlText w:val="%2."/>
      <w:lvlJc w:val="left"/>
      <w:pPr>
        <w:ind w:left="1800" w:hanging="360"/>
      </w:pPr>
    </w:lvl>
    <w:lvl w:ilvl="2" w:tplc="9AA63A66">
      <w:start w:val="1"/>
      <w:numFmt w:val="lowerRoman"/>
      <w:lvlText w:val="%3."/>
      <w:lvlJc w:val="right"/>
      <w:pPr>
        <w:ind w:left="2520" w:hanging="180"/>
      </w:pPr>
    </w:lvl>
    <w:lvl w:ilvl="3" w:tplc="A7169E48">
      <w:start w:val="1"/>
      <w:numFmt w:val="decimal"/>
      <w:lvlText w:val="%4."/>
      <w:lvlJc w:val="left"/>
      <w:pPr>
        <w:ind w:left="3240" w:hanging="360"/>
      </w:pPr>
    </w:lvl>
    <w:lvl w:ilvl="4" w:tplc="A560C16C">
      <w:start w:val="1"/>
      <w:numFmt w:val="lowerLetter"/>
      <w:lvlText w:val="%5."/>
      <w:lvlJc w:val="left"/>
      <w:pPr>
        <w:ind w:left="3960" w:hanging="360"/>
      </w:pPr>
    </w:lvl>
    <w:lvl w:ilvl="5" w:tplc="EF9A7E2C">
      <w:start w:val="1"/>
      <w:numFmt w:val="lowerRoman"/>
      <w:lvlText w:val="%6."/>
      <w:lvlJc w:val="right"/>
      <w:pPr>
        <w:ind w:left="4680" w:hanging="180"/>
      </w:pPr>
    </w:lvl>
    <w:lvl w:ilvl="6" w:tplc="D01C4050">
      <w:start w:val="1"/>
      <w:numFmt w:val="decimal"/>
      <w:lvlText w:val="%7."/>
      <w:lvlJc w:val="left"/>
      <w:pPr>
        <w:ind w:left="5400" w:hanging="360"/>
      </w:pPr>
    </w:lvl>
    <w:lvl w:ilvl="7" w:tplc="B9C2CA0E">
      <w:start w:val="1"/>
      <w:numFmt w:val="lowerLetter"/>
      <w:lvlText w:val="%8."/>
      <w:lvlJc w:val="left"/>
      <w:pPr>
        <w:ind w:left="6120" w:hanging="360"/>
      </w:pPr>
    </w:lvl>
    <w:lvl w:ilvl="8" w:tplc="14D22A44">
      <w:start w:val="1"/>
      <w:numFmt w:val="lowerRoman"/>
      <w:lvlText w:val="%9."/>
      <w:lvlJc w:val="right"/>
      <w:pPr>
        <w:ind w:left="6840" w:hanging="180"/>
      </w:pPr>
    </w:lvl>
  </w:abstractNum>
  <w:abstractNum w:abstractNumId="2" w15:restartNumberingAfterBreak="0">
    <w:nsid w:val="7A9923F9"/>
    <w:multiLevelType w:val="hybridMultilevel"/>
    <w:tmpl w:val="C94869A6"/>
    <w:lvl w:ilvl="0" w:tplc="0FF0AC62">
      <w:start w:val="1"/>
      <w:numFmt w:val="lowerRoman"/>
      <w:lvlText w:val="%1)"/>
      <w:lvlJc w:val="left"/>
      <w:pPr>
        <w:ind w:left="1440" w:hanging="720"/>
      </w:pPr>
    </w:lvl>
    <w:lvl w:ilvl="1" w:tplc="AF56FB06">
      <w:start w:val="1"/>
      <w:numFmt w:val="lowerLetter"/>
      <w:lvlText w:val="%2."/>
      <w:lvlJc w:val="left"/>
      <w:pPr>
        <w:ind w:left="1800" w:hanging="360"/>
      </w:pPr>
    </w:lvl>
    <w:lvl w:ilvl="2" w:tplc="AB5C546E">
      <w:start w:val="1"/>
      <w:numFmt w:val="lowerRoman"/>
      <w:lvlText w:val="%3."/>
      <w:lvlJc w:val="right"/>
      <w:pPr>
        <w:ind w:left="2520" w:hanging="180"/>
      </w:pPr>
    </w:lvl>
    <w:lvl w:ilvl="3" w:tplc="5B40220E">
      <w:start w:val="1"/>
      <w:numFmt w:val="decimal"/>
      <w:lvlText w:val="%4."/>
      <w:lvlJc w:val="left"/>
      <w:pPr>
        <w:ind w:left="3240" w:hanging="360"/>
      </w:pPr>
    </w:lvl>
    <w:lvl w:ilvl="4" w:tplc="CA54B7B6">
      <w:start w:val="1"/>
      <w:numFmt w:val="lowerLetter"/>
      <w:lvlText w:val="%5."/>
      <w:lvlJc w:val="left"/>
      <w:pPr>
        <w:ind w:left="3960" w:hanging="360"/>
      </w:pPr>
    </w:lvl>
    <w:lvl w:ilvl="5" w:tplc="2F5AF29E">
      <w:start w:val="1"/>
      <w:numFmt w:val="lowerRoman"/>
      <w:lvlText w:val="%6."/>
      <w:lvlJc w:val="right"/>
      <w:pPr>
        <w:ind w:left="4680" w:hanging="180"/>
      </w:pPr>
    </w:lvl>
    <w:lvl w:ilvl="6" w:tplc="16A0629A">
      <w:start w:val="1"/>
      <w:numFmt w:val="decimal"/>
      <w:lvlText w:val="%7."/>
      <w:lvlJc w:val="left"/>
      <w:pPr>
        <w:ind w:left="5400" w:hanging="360"/>
      </w:pPr>
    </w:lvl>
    <w:lvl w:ilvl="7" w:tplc="09E84DD8">
      <w:start w:val="1"/>
      <w:numFmt w:val="lowerLetter"/>
      <w:lvlText w:val="%8."/>
      <w:lvlJc w:val="left"/>
      <w:pPr>
        <w:ind w:left="6120" w:hanging="360"/>
      </w:pPr>
    </w:lvl>
    <w:lvl w:ilvl="8" w:tplc="ECA07E88">
      <w:start w:val="1"/>
      <w:numFmt w:val="lowerRoman"/>
      <w:lvlText w:val="%9."/>
      <w:lvlJc w:val="right"/>
      <w:pPr>
        <w:ind w:left="6840" w:hanging="180"/>
      </w:pPr>
    </w:lvl>
  </w:abstractNum>
  <w:abstractNum w:abstractNumId="3" w15:restartNumberingAfterBreak="0">
    <w:nsid w:val="7A9923FA"/>
    <w:multiLevelType w:val="hybridMultilevel"/>
    <w:tmpl w:val="642EC47A"/>
    <w:lvl w:ilvl="0" w:tplc="A3A4452A">
      <w:start w:val="1"/>
      <w:numFmt w:val="lowerLetter"/>
      <w:lvlText w:val="%1)"/>
      <w:lvlJc w:val="left"/>
      <w:pPr>
        <w:ind w:left="720" w:hanging="360"/>
      </w:pPr>
    </w:lvl>
    <w:lvl w:ilvl="1" w:tplc="AABEA9D8">
      <w:start w:val="1"/>
      <w:numFmt w:val="lowerLetter"/>
      <w:lvlText w:val="%2."/>
      <w:lvlJc w:val="left"/>
      <w:pPr>
        <w:ind w:left="1440" w:hanging="360"/>
      </w:pPr>
    </w:lvl>
    <w:lvl w:ilvl="2" w:tplc="3D1E208A">
      <w:start w:val="1"/>
      <w:numFmt w:val="lowerRoman"/>
      <w:lvlText w:val="%3."/>
      <w:lvlJc w:val="right"/>
      <w:pPr>
        <w:ind w:left="2160" w:hanging="180"/>
      </w:pPr>
    </w:lvl>
    <w:lvl w:ilvl="3" w:tplc="9A229264">
      <w:start w:val="1"/>
      <w:numFmt w:val="decimal"/>
      <w:lvlText w:val="%4."/>
      <w:lvlJc w:val="left"/>
      <w:pPr>
        <w:ind w:left="2880" w:hanging="360"/>
      </w:pPr>
    </w:lvl>
    <w:lvl w:ilvl="4" w:tplc="70922346">
      <w:start w:val="1"/>
      <w:numFmt w:val="lowerLetter"/>
      <w:lvlText w:val="%5."/>
      <w:lvlJc w:val="left"/>
      <w:pPr>
        <w:ind w:left="3600" w:hanging="360"/>
      </w:pPr>
    </w:lvl>
    <w:lvl w:ilvl="5" w:tplc="AD76199A">
      <w:start w:val="1"/>
      <w:numFmt w:val="lowerRoman"/>
      <w:lvlText w:val="%6."/>
      <w:lvlJc w:val="right"/>
      <w:pPr>
        <w:ind w:left="4320" w:hanging="180"/>
      </w:pPr>
    </w:lvl>
    <w:lvl w:ilvl="6" w:tplc="77F21CDC">
      <w:start w:val="1"/>
      <w:numFmt w:val="decimal"/>
      <w:lvlText w:val="%7."/>
      <w:lvlJc w:val="left"/>
      <w:pPr>
        <w:ind w:left="5040" w:hanging="360"/>
      </w:pPr>
    </w:lvl>
    <w:lvl w:ilvl="7" w:tplc="8C40E6F6">
      <w:start w:val="1"/>
      <w:numFmt w:val="lowerLetter"/>
      <w:lvlText w:val="%8."/>
      <w:lvlJc w:val="left"/>
      <w:pPr>
        <w:ind w:left="5760" w:hanging="360"/>
      </w:pPr>
    </w:lvl>
    <w:lvl w:ilvl="8" w:tplc="22323600">
      <w:start w:val="1"/>
      <w:numFmt w:val="lowerRoman"/>
      <w:lvlText w:val="%9."/>
      <w:lvlJc w:val="right"/>
      <w:pPr>
        <w:ind w:left="6480" w:hanging="180"/>
      </w:pPr>
    </w:lvl>
  </w:abstractNum>
  <w:abstractNum w:abstractNumId="4" w15:restartNumberingAfterBreak="0">
    <w:nsid w:val="7A9923FB"/>
    <w:multiLevelType w:val="hybridMultilevel"/>
    <w:tmpl w:val="84ECF6C2"/>
    <w:lvl w:ilvl="0" w:tplc="10A0055E">
      <w:start w:val="1"/>
      <w:numFmt w:val="lowerRoman"/>
      <w:lvlText w:val="%1)"/>
      <w:lvlJc w:val="left"/>
      <w:pPr>
        <w:ind w:left="1440" w:hanging="720"/>
      </w:pPr>
    </w:lvl>
    <w:lvl w:ilvl="1" w:tplc="4DECCB34">
      <w:start w:val="1"/>
      <w:numFmt w:val="lowerLetter"/>
      <w:lvlText w:val="%2."/>
      <w:lvlJc w:val="left"/>
      <w:pPr>
        <w:ind w:left="1800" w:hanging="360"/>
      </w:pPr>
    </w:lvl>
    <w:lvl w:ilvl="2" w:tplc="03D0902C">
      <w:start w:val="1"/>
      <w:numFmt w:val="lowerRoman"/>
      <w:lvlText w:val="%3."/>
      <w:lvlJc w:val="right"/>
      <w:pPr>
        <w:ind w:left="2520" w:hanging="180"/>
      </w:pPr>
    </w:lvl>
    <w:lvl w:ilvl="3" w:tplc="5538A016">
      <w:start w:val="1"/>
      <w:numFmt w:val="decimal"/>
      <w:lvlText w:val="%4."/>
      <w:lvlJc w:val="left"/>
      <w:pPr>
        <w:ind w:left="3240" w:hanging="360"/>
      </w:pPr>
    </w:lvl>
    <w:lvl w:ilvl="4" w:tplc="044066B0">
      <w:start w:val="1"/>
      <w:numFmt w:val="lowerLetter"/>
      <w:lvlText w:val="%5."/>
      <w:lvlJc w:val="left"/>
      <w:pPr>
        <w:ind w:left="3960" w:hanging="360"/>
      </w:pPr>
    </w:lvl>
    <w:lvl w:ilvl="5" w:tplc="F0323A08">
      <w:start w:val="1"/>
      <w:numFmt w:val="lowerRoman"/>
      <w:lvlText w:val="%6."/>
      <w:lvlJc w:val="right"/>
      <w:pPr>
        <w:ind w:left="4680" w:hanging="180"/>
      </w:pPr>
    </w:lvl>
    <w:lvl w:ilvl="6" w:tplc="D2EA19FE">
      <w:start w:val="1"/>
      <w:numFmt w:val="decimal"/>
      <w:lvlText w:val="%7."/>
      <w:lvlJc w:val="left"/>
      <w:pPr>
        <w:ind w:left="5400" w:hanging="360"/>
      </w:pPr>
    </w:lvl>
    <w:lvl w:ilvl="7" w:tplc="8C089022">
      <w:start w:val="1"/>
      <w:numFmt w:val="lowerLetter"/>
      <w:lvlText w:val="%8."/>
      <w:lvlJc w:val="left"/>
      <w:pPr>
        <w:ind w:left="6120" w:hanging="360"/>
      </w:pPr>
    </w:lvl>
    <w:lvl w:ilvl="8" w:tplc="F88252BA">
      <w:start w:val="1"/>
      <w:numFmt w:val="lowerRoman"/>
      <w:lvlText w:val="%9."/>
      <w:lvlJc w:val="right"/>
      <w:pPr>
        <w:ind w:left="6840" w:hanging="180"/>
      </w:pPr>
    </w:lvl>
  </w:abstractNum>
  <w:abstractNum w:abstractNumId="5" w15:restartNumberingAfterBreak="0">
    <w:nsid w:val="7A9923FC"/>
    <w:multiLevelType w:val="hybridMultilevel"/>
    <w:tmpl w:val="C94869A6"/>
    <w:lvl w:ilvl="0" w:tplc="A42A651E">
      <w:start w:val="1"/>
      <w:numFmt w:val="lowerRoman"/>
      <w:lvlText w:val="%1)"/>
      <w:lvlJc w:val="left"/>
      <w:pPr>
        <w:ind w:left="1440" w:hanging="720"/>
      </w:pPr>
    </w:lvl>
    <w:lvl w:ilvl="1" w:tplc="940624A8">
      <w:start w:val="1"/>
      <w:numFmt w:val="lowerLetter"/>
      <w:lvlText w:val="%2."/>
      <w:lvlJc w:val="left"/>
      <w:pPr>
        <w:ind w:left="1800" w:hanging="360"/>
      </w:pPr>
    </w:lvl>
    <w:lvl w:ilvl="2" w:tplc="B9348010">
      <w:start w:val="1"/>
      <w:numFmt w:val="lowerRoman"/>
      <w:lvlText w:val="%3."/>
      <w:lvlJc w:val="right"/>
      <w:pPr>
        <w:ind w:left="2520" w:hanging="180"/>
      </w:pPr>
    </w:lvl>
    <w:lvl w:ilvl="3" w:tplc="4858D714">
      <w:start w:val="1"/>
      <w:numFmt w:val="decimal"/>
      <w:lvlText w:val="%4."/>
      <w:lvlJc w:val="left"/>
      <w:pPr>
        <w:ind w:left="3240" w:hanging="360"/>
      </w:pPr>
    </w:lvl>
    <w:lvl w:ilvl="4" w:tplc="B8B45B12">
      <w:start w:val="1"/>
      <w:numFmt w:val="lowerLetter"/>
      <w:lvlText w:val="%5."/>
      <w:lvlJc w:val="left"/>
      <w:pPr>
        <w:ind w:left="3960" w:hanging="360"/>
      </w:pPr>
    </w:lvl>
    <w:lvl w:ilvl="5" w:tplc="3FC6DB72">
      <w:start w:val="1"/>
      <w:numFmt w:val="lowerRoman"/>
      <w:lvlText w:val="%6."/>
      <w:lvlJc w:val="right"/>
      <w:pPr>
        <w:ind w:left="4680" w:hanging="180"/>
      </w:pPr>
    </w:lvl>
    <w:lvl w:ilvl="6" w:tplc="56B4A250">
      <w:start w:val="1"/>
      <w:numFmt w:val="decimal"/>
      <w:lvlText w:val="%7."/>
      <w:lvlJc w:val="left"/>
      <w:pPr>
        <w:ind w:left="5400" w:hanging="360"/>
      </w:pPr>
    </w:lvl>
    <w:lvl w:ilvl="7" w:tplc="76E007B6">
      <w:start w:val="1"/>
      <w:numFmt w:val="lowerLetter"/>
      <w:lvlText w:val="%8."/>
      <w:lvlJc w:val="left"/>
      <w:pPr>
        <w:ind w:left="6120" w:hanging="360"/>
      </w:pPr>
    </w:lvl>
    <w:lvl w:ilvl="8" w:tplc="0DC49EE2">
      <w:start w:val="1"/>
      <w:numFmt w:val="lowerRoman"/>
      <w:lvlText w:val="%9."/>
      <w:lvlJc w:val="right"/>
      <w:pPr>
        <w:ind w:left="6840" w:hanging="180"/>
      </w:pPr>
    </w:lvl>
  </w:abstractNum>
  <w:abstractNum w:abstractNumId="6" w15:restartNumberingAfterBreak="0">
    <w:nsid w:val="7A9923FD"/>
    <w:multiLevelType w:val="hybridMultilevel"/>
    <w:tmpl w:val="642EC47A"/>
    <w:lvl w:ilvl="0" w:tplc="3F449506">
      <w:start w:val="1"/>
      <w:numFmt w:val="lowerLetter"/>
      <w:lvlText w:val="%1)"/>
      <w:lvlJc w:val="left"/>
      <w:pPr>
        <w:ind w:left="720" w:hanging="360"/>
      </w:pPr>
    </w:lvl>
    <w:lvl w:ilvl="1" w:tplc="80FE195C">
      <w:start w:val="1"/>
      <w:numFmt w:val="lowerLetter"/>
      <w:lvlText w:val="%2."/>
      <w:lvlJc w:val="left"/>
      <w:pPr>
        <w:ind w:left="1440" w:hanging="360"/>
      </w:pPr>
    </w:lvl>
    <w:lvl w:ilvl="2" w:tplc="3E4EA7F0">
      <w:start w:val="1"/>
      <w:numFmt w:val="lowerRoman"/>
      <w:lvlText w:val="%3."/>
      <w:lvlJc w:val="right"/>
      <w:pPr>
        <w:ind w:left="2160" w:hanging="180"/>
      </w:pPr>
    </w:lvl>
    <w:lvl w:ilvl="3" w:tplc="43CC3D0E">
      <w:start w:val="1"/>
      <w:numFmt w:val="decimal"/>
      <w:lvlText w:val="%4."/>
      <w:lvlJc w:val="left"/>
      <w:pPr>
        <w:ind w:left="2880" w:hanging="360"/>
      </w:pPr>
    </w:lvl>
    <w:lvl w:ilvl="4" w:tplc="C66CD3E4">
      <w:start w:val="1"/>
      <w:numFmt w:val="lowerLetter"/>
      <w:lvlText w:val="%5."/>
      <w:lvlJc w:val="left"/>
      <w:pPr>
        <w:ind w:left="3600" w:hanging="360"/>
      </w:pPr>
    </w:lvl>
    <w:lvl w:ilvl="5" w:tplc="496E717A">
      <w:start w:val="1"/>
      <w:numFmt w:val="lowerRoman"/>
      <w:lvlText w:val="%6."/>
      <w:lvlJc w:val="right"/>
      <w:pPr>
        <w:ind w:left="4320" w:hanging="180"/>
      </w:pPr>
    </w:lvl>
    <w:lvl w:ilvl="6" w:tplc="B5ECA2AE">
      <w:start w:val="1"/>
      <w:numFmt w:val="decimal"/>
      <w:lvlText w:val="%7."/>
      <w:lvlJc w:val="left"/>
      <w:pPr>
        <w:ind w:left="5040" w:hanging="360"/>
      </w:pPr>
    </w:lvl>
    <w:lvl w:ilvl="7" w:tplc="7F265FA4">
      <w:start w:val="1"/>
      <w:numFmt w:val="lowerLetter"/>
      <w:lvlText w:val="%8."/>
      <w:lvlJc w:val="left"/>
      <w:pPr>
        <w:ind w:left="5760" w:hanging="360"/>
      </w:pPr>
    </w:lvl>
    <w:lvl w:ilvl="8" w:tplc="A380CCA8">
      <w:start w:val="1"/>
      <w:numFmt w:val="lowerRoman"/>
      <w:lvlText w:val="%9."/>
      <w:lvlJc w:val="right"/>
      <w:pPr>
        <w:ind w:left="6480" w:hanging="180"/>
      </w:pPr>
    </w:lvl>
  </w:abstractNum>
  <w:abstractNum w:abstractNumId="7" w15:restartNumberingAfterBreak="0">
    <w:nsid w:val="7A9923FE"/>
    <w:multiLevelType w:val="hybridMultilevel"/>
    <w:tmpl w:val="84ECF6C2"/>
    <w:lvl w:ilvl="0" w:tplc="7C625734">
      <w:start w:val="1"/>
      <w:numFmt w:val="lowerRoman"/>
      <w:lvlText w:val="%1)"/>
      <w:lvlJc w:val="left"/>
      <w:pPr>
        <w:ind w:left="1440" w:hanging="720"/>
      </w:pPr>
    </w:lvl>
    <w:lvl w:ilvl="1" w:tplc="DAAEEA46">
      <w:start w:val="1"/>
      <w:numFmt w:val="lowerLetter"/>
      <w:lvlText w:val="%2."/>
      <w:lvlJc w:val="left"/>
      <w:pPr>
        <w:ind w:left="1800" w:hanging="360"/>
      </w:pPr>
    </w:lvl>
    <w:lvl w:ilvl="2" w:tplc="13EA456A">
      <w:start w:val="1"/>
      <w:numFmt w:val="lowerRoman"/>
      <w:lvlText w:val="%3."/>
      <w:lvlJc w:val="right"/>
      <w:pPr>
        <w:ind w:left="2520" w:hanging="180"/>
      </w:pPr>
    </w:lvl>
    <w:lvl w:ilvl="3" w:tplc="43A6B124">
      <w:start w:val="1"/>
      <w:numFmt w:val="decimal"/>
      <w:lvlText w:val="%4."/>
      <w:lvlJc w:val="left"/>
      <w:pPr>
        <w:ind w:left="3240" w:hanging="360"/>
      </w:pPr>
    </w:lvl>
    <w:lvl w:ilvl="4" w:tplc="5914D2C2">
      <w:start w:val="1"/>
      <w:numFmt w:val="lowerLetter"/>
      <w:lvlText w:val="%5."/>
      <w:lvlJc w:val="left"/>
      <w:pPr>
        <w:ind w:left="3960" w:hanging="360"/>
      </w:pPr>
    </w:lvl>
    <w:lvl w:ilvl="5" w:tplc="05BA2F8A">
      <w:start w:val="1"/>
      <w:numFmt w:val="lowerRoman"/>
      <w:lvlText w:val="%6."/>
      <w:lvlJc w:val="right"/>
      <w:pPr>
        <w:ind w:left="4680" w:hanging="180"/>
      </w:pPr>
    </w:lvl>
    <w:lvl w:ilvl="6" w:tplc="4FBC6328">
      <w:start w:val="1"/>
      <w:numFmt w:val="decimal"/>
      <w:lvlText w:val="%7."/>
      <w:lvlJc w:val="left"/>
      <w:pPr>
        <w:ind w:left="5400" w:hanging="360"/>
      </w:pPr>
    </w:lvl>
    <w:lvl w:ilvl="7" w:tplc="8BCC8038">
      <w:start w:val="1"/>
      <w:numFmt w:val="lowerLetter"/>
      <w:lvlText w:val="%8."/>
      <w:lvlJc w:val="left"/>
      <w:pPr>
        <w:ind w:left="6120" w:hanging="360"/>
      </w:pPr>
    </w:lvl>
    <w:lvl w:ilvl="8" w:tplc="7E7CC2FA">
      <w:start w:val="1"/>
      <w:numFmt w:val="lowerRoman"/>
      <w:lvlText w:val="%9."/>
      <w:lvlJc w:val="right"/>
      <w:pPr>
        <w:ind w:left="6840" w:hanging="180"/>
      </w:pPr>
    </w:lvl>
  </w:abstractNum>
  <w:abstractNum w:abstractNumId="8" w15:restartNumberingAfterBreak="0">
    <w:nsid w:val="7A9923FF"/>
    <w:multiLevelType w:val="hybridMultilevel"/>
    <w:tmpl w:val="C94869A6"/>
    <w:lvl w:ilvl="0" w:tplc="A13E517E">
      <w:start w:val="1"/>
      <w:numFmt w:val="lowerRoman"/>
      <w:lvlText w:val="%1)"/>
      <w:lvlJc w:val="left"/>
      <w:pPr>
        <w:ind w:left="1440" w:hanging="720"/>
      </w:pPr>
    </w:lvl>
    <w:lvl w:ilvl="1" w:tplc="BFBABA32">
      <w:start w:val="1"/>
      <w:numFmt w:val="lowerLetter"/>
      <w:lvlText w:val="%2."/>
      <w:lvlJc w:val="left"/>
      <w:pPr>
        <w:ind w:left="1800" w:hanging="360"/>
      </w:pPr>
    </w:lvl>
    <w:lvl w:ilvl="2" w:tplc="B6BCCFCC">
      <w:start w:val="1"/>
      <w:numFmt w:val="lowerRoman"/>
      <w:lvlText w:val="%3."/>
      <w:lvlJc w:val="right"/>
      <w:pPr>
        <w:ind w:left="2520" w:hanging="180"/>
      </w:pPr>
    </w:lvl>
    <w:lvl w:ilvl="3" w:tplc="667868B4">
      <w:start w:val="1"/>
      <w:numFmt w:val="decimal"/>
      <w:lvlText w:val="%4."/>
      <w:lvlJc w:val="left"/>
      <w:pPr>
        <w:ind w:left="3240" w:hanging="360"/>
      </w:pPr>
    </w:lvl>
    <w:lvl w:ilvl="4" w:tplc="576E9FEE">
      <w:start w:val="1"/>
      <w:numFmt w:val="lowerLetter"/>
      <w:lvlText w:val="%5."/>
      <w:lvlJc w:val="left"/>
      <w:pPr>
        <w:ind w:left="3960" w:hanging="360"/>
      </w:pPr>
    </w:lvl>
    <w:lvl w:ilvl="5" w:tplc="F24850A6">
      <w:start w:val="1"/>
      <w:numFmt w:val="lowerRoman"/>
      <w:lvlText w:val="%6."/>
      <w:lvlJc w:val="right"/>
      <w:pPr>
        <w:ind w:left="4680" w:hanging="180"/>
      </w:pPr>
    </w:lvl>
    <w:lvl w:ilvl="6" w:tplc="477257B8">
      <w:start w:val="1"/>
      <w:numFmt w:val="decimal"/>
      <w:lvlText w:val="%7."/>
      <w:lvlJc w:val="left"/>
      <w:pPr>
        <w:ind w:left="5400" w:hanging="360"/>
      </w:pPr>
    </w:lvl>
    <w:lvl w:ilvl="7" w:tplc="A9E43992">
      <w:start w:val="1"/>
      <w:numFmt w:val="lowerLetter"/>
      <w:lvlText w:val="%8."/>
      <w:lvlJc w:val="left"/>
      <w:pPr>
        <w:ind w:left="6120" w:hanging="360"/>
      </w:pPr>
    </w:lvl>
    <w:lvl w:ilvl="8" w:tplc="1322456C">
      <w:start w:val="1"/>
      <w:numFmt w:val="lowerRoman"/>
      <w:lvlText w:val="%9."/>
      <w:lvlJc w:val="right"/>
      <w:pPr>
        <w:ind w:left="6840" w:hanging="180"/>
      </w:pPr>
    </w:lvl>
  </w:abstractNum>
  <w:abstractNum w:abstractNumId="9" w15:restartNumberingAfterBreak="0">
    <w:nsid w:val="7A992400"/>
    <w:multiLevelType w:val="hybridMultilevel"/>
    <w:tmpl w:val="642EC47A"/>
    <w:lvl w:ilvl="0" w:tplc="BE323608">
      <w:start w:val="1"/>
      <w:numFmt w:val="lowerLetter"/>
      <w:lvlText w:val="%1)"/>
      <w:lvlJc w:val="left"/>
      <w:pPr>
        <w:ind w:left="720" w:hanging="360"/>
      </w:pPr>
    </w:lvl>
    <w:lvl w:ilvl="1" w:tplc="4358EFE8">
      <w:start w:val="1"/>
      <w:numFmt w:val="lowerLetter"/>
      <w:lvlText w:val="%2."/>
      <w:lvlJc w:val="left"/>
      <w:pPr>
        <w:ind w:left="1440" w:hanging="360"/>
      </w:pPr>
    </w:lvl>
    <w:lvl w:ilvl="2" w:tplc="35846C9A">
      <w:start w:val="1"/>
      <w:numFmt w:val="lowerRoman"/>
      <w:lvlText w:val="%3."/>
      <w:lvlJc w:val="right"/>
      <w:pPr>
        <w:ind w:left="2160" w:hanging="180"/>
      </w:pPr>
    </w:lvl>
    <w:lvl w:ilvl="3" w:tplc="E988C84A">
      <w:start w:val="1"/>
      <w:numFmt w:val="decimal"/>
      <w:lvlText w:val="%4."/>
      <w:lvlJc w:val="left"/>
      <w:pPr>
        <w:ind w:left="2880" w:hanging="360"/>
      </w:pPr>
    </w:lvl>
    <w:lvl w:ilvl="4" w:tplc="56568A5A">
      <w:start w:val="1"/>
      <w:numFmt w:val="lowerLetter"/>
      <w:lvlText w:val="%5."/>
      <w:lvlJc w:val="left"/>
      <w:pPr>
        <w:ind w:left="3600" w:hanging="360"/>
      </w:pPr>
    </w:lvl>
    <w:lvl w:ilvl="5" w:tplc="283E35AE">
      <w:start w:val="1"/>
      <w:numFmt w:val="lowerRoman"/>
      <w:lvlText w:val="%6."/>
      <w:lvlJc w:val="right"/>
      <w:pPr>
        <w:ind w:left="4320" w:hanging="180"/>
      </w:pPr>
    </w:lvl>
    <w:lvl w:ilvl="6" w:tplc="9CFAA5DC">
      <w:start w:val="1"/>
      <w:numFmt w:val="decimal"/>
      <w:lvlText w:val="%7."/>
      <w:lvlJc w:val="left"/>
      <w:pPr>
        <w:ind w:left="5040" w:hanging="360"/>
      </w:pPr>
    </w:lvl>
    <w:lvl w:ilvl="7" w:tplc="7D5249E8">
      <w:start w:val="1"/>
      <w:numFmt w:val="lowerLetter"/>
      <w:lvlText w:val="%8."/>
      <w:lvlJc w:val="left"/>
      <w:pPr>
        <w:ind w:left="5760" w:hanging="360"/>
      </w:pPr>
    </w:lvl>
    <w:lvl w:ilvl="8" w:tplc="D8E68A7A">
      <w:start w:val="1"/>
      <w:numFmt w:val="lowerRoman"/>
      <w:lvlText w:val="%9."/>
      <w:lvlJc w:val="right"/>
      <w:pPr>
        <w:ind w:left="6480" w:hanging="180"/>
      </w:pPr>
    </w:lvl>
  </w:abstractNum>
  <w:abstractNum w:abstractNumId="10" w15:restartNumberingAfterBreak="0">
    <w:nsid w:val="7A992401"/>
    <w:multiLevelType w:val="hybridMultilevel"/>
    <w:tmpl w:val="84ECF6C2"/>
    <w:lvl w:ilvl="0" w:tplc="41B8B238">
      <w:start w:val="1"/>
      <w:numFmt w:val="lowerRoman"/>
      <w:lvlText w:val="%1)"/>
      <w:lvlJc w:val="left"/>
      <w:pPr>
        <w:ind w:left="1440" w:hanging="720"/>
      </w:pPr>
    </w:lvl>
    <w:lvl w:ilvl="1" w:tplc="9D4A96F4">
      <w:start w:val="1"/>
      <w:numFmt w:val="lowerLetter"/>
      <w:lvlText w:val="%2."/>
      <w:lvlJc w:val="left"/>
      <w:pPr>
        <w:ind w:left="1800" w:hanging="360"/>
      </w:pPr>
    </w:lvl>
    <w:lvl w:ilvl="2" w:tplc="AECE828A">
      <w:start w:val="1"/>
      <w:numFmt w:val="lowerRoman"/>
      <w:lvlText w:val="%3."/>
      <w:lvlJc w:val="right"/>
      <w:pPr>
        <w:ind w:left="2520" w:hanging="180"/>
      </w:pPr>
    </w:lvl>
    <w:lvl w:ilvl="3" w:tplc="7E18EEC8">
      <w:start w:val="1"/>
      <w:numFmt w:val="decimal"/>
      <w:lvlText w:val="%4."/>
      <w:lvlJc w:val="left"/>
      <w:pPr>
        <w:ind w:left="3240" w:hanging="360"/>
      </w:pPr>
    </w:lvl>
    <w:lvl w:ilvl="4" w:tplc="0E5C5112">
      <w:start w:val="1"/>
      <w:numFmt w:val="lowerLetter"/>
      <w:lvlText w:val="%5."/>
      <w:lvlJc w:val="left"/>
      <w:pPr>
        <w:ind w:left="3960" w:hanging="360"/>
      </w:pPr>
    </w:lvl>
    <w:lvl w:ilvl="5" w:tplc="7B9A56D6">
      <w:start w:val="1"/>
      <w:numFmt w:val="lowerRoman"/>
      <w:lvlText w:val="%6."/>
      <w:lvlJc w:val="right"/>
      <w:pPr>
        <w:ind w:left="4680" w:hanging="180"/>
      </w:pPr>
    </w:lvl>
    <w:lvl w:ilvl="6" w:tplc="AD7CE8FA">
      <w:start w:val="1"/>
      <w:numFmt w:val="decimal"/>
      <w:lvlText w:val="%7."/>
      <w:lvlJc w:val="left"/>
      <w:pPr>
        <w:ind w:left="5400" w:hanging="360"/>
      </w:pPr>
    </w:lvl>
    <w:lvl w:ilvl="7" w:tplc="7A580BE6">
      <w:start w:val="1"/>
      <w:numFmt w:val="lowerLetter"/>
      <w:lvlText w:val="%8."/>
      <w:lvlJc w:val="left"/>
      <w:pPr>
        <w:ind w:left="6120" w:hanging="360"/>
      </w:pPr>
    </w:lvl>
    <w:lvl w:ilvl="8" w:tplc="C406A912">
      <w:start w:val="1"/>
      <w:numFmt w:val="lowerRoman"/>
      <w:lvlText w:val="%9."/>
      <w:lvlJc w:val="right"/>
      <w:pPr>
        <w:ind w:left="6840" w:hanging="180"/>
      </w:pPr>
    </w:lvl>
  </w:abstractNum>
  <w:abstractNum w:abstractNumId="11" w15:restartNumberingAfterBreak="0">
    <w:nsid w:val="7A992402"/>
    <w:multiLevelType w:val="hybridMultilevel"/>
    <w:tmpl w:val="C94869A6"/>
    <w:lvl w:ilvl="0" w:tplc="8BD2724E">
      <w:start w:val="1"/>
      <w:numFmt w:val="lowerRoman"/>
      <w:lvlText w:val="%1)"/>
      <w:lvlJc w:val="left"/>
      <w:pPr>
        <w:ind w:left="1440" w:hanging="720"/>
      </w:pPr>
    </w:lvl>
    <w:lvl w:ilvl="1" w:tplc="893AD8B6">
      <w:start w:val="1"/>
      <w:numFmt w:val="lowerLetter"/>
      <w:lvlText w:val="%2."/>
      <w:lvlJc w:val="left"/>
      <w:pPr>
        <w:ind w:left="1800" w:hanging="360"/>
      </w:pPr>
    </w:lvl>
    <w:lvl w:ilvl="2" w:tplc="52445EAC">
      <w:start w:val="1"/>
      <w:numFmt w:val="lowerRoman"/>
      <w:lvlText w:val="%3."/>
      <w:lvlJc w:val="right"/>
      <w:pPr>
        <w:ind w:left="2520" w:hanging="180"/>
      </w:pPr>
    </w:lvl>
    <w:lvl w:ilvl="3" w:tplc="565EBA8A">
      <w:start w:val="1"/>
      <w:numFmt w:val="decimal"/>
      <w:lvlText w:val="%4."/>
      <w:lvlJc w:val="left"/>
      <w:pPr>
        <w:ind w:left="3240" w:hanging="360"/>
      </w:pPr>
    </w:lvl>
    <w:lvl w:ilvl="4" w:tplc="B01EFFCC">
      <w:start w:val="1"/>
      <w:numFmt w:val="lowerLetter"/>
      <w:lvlText w:val="%5."/>
      <w:lvlJc w:val="left"/>
      <w:pPr>
        <w:ind w:left="3960" w:hanging="360"/>
      </w:pPr>
    </w:lvl>
    <w:lvl w:ilvl="5" w:tplc="E1CE3F70">
      <w:start w:val="1"/>
      <w:numFmt w:val="lowerRoman"/>
      <w:lvlText w:val="%6."/>
      <w:lvlJc w:val="right"/>
      <w:pPr>
        <w:ind w:left="4680" w:hanging="180"/>
      </w:pPr>
    </w:lvl>
    <w:lvl w:ilvl="6" w:tplc="3B42B346">
      <w:start w:val="1"/>
      <w:numFmt w:val="decimal"/>
      <w:lvlText w:val="%7."/>
      <w:lvlJc w:val="left"/>
      <w:pPr>
        <w:ind w:left="5400" w:hanging="360"/>
      </w:pPr>
    </w:lvl>
    <w:lvl w:ilvl="7" w:tplc="329CE236">
      <w:start w:val="1"/>
      <w:numFmt w:val="lowerLetter"/>
      <w:lvlText w:val="%8."/>
      <w:lvlJc w:val="left"/>
      <w:pPr>
        <w:ind w:left="6120" w:hanging="360"/>
      </w:pPr>
    </w:lvl>
    <w:lvl w:ilvl="8" w:tplc="B93CAD7C">
      <w:start w:val="1"/>
      <w:numFmt w:val="lowerRoman"/>
      <w:lvlText w:val="%9."/>
      <w:lvlJc w:val="right"/>
      <w:pPr>
        <w:ind w:left="6840" w:hanging="180"/>
      </w:pPr>
    </w:lvl>
  </w:abstractNum>
  <w:abstractNum w:abstractNumId="12" w15:restartNumberingAfterBreak="0">
    <w:nsid w:val="7A992403"/>
    <w:multiLevelType w:val="hybridMultilevel"/>
    <w:tmpl w:val="642EC47A"/>
    <w:lvl w:ilvl="0" w:tplc="99EA1302">
      <w:start w:val="1"/>
      <w:numFmt w:val="lowerLetter"/>
      <w:lvlText w:val="%1)"/>
      <w:lvlJc w:val="left"/>
      <w:pPr>
        <w:ind w:left="720" w:hanging="360"/>
      </w:pPr>
    </w:lvl>
    <w:lvl w:ilvl="1" w:tplc="AC909662">
      <w:start w:val="1"/>
      <w:numFmt w:val="lowerLetter"/>
      <w:lvlText w:val="%2."/>
      <w:lvlJc w:val="left"/>
      <w:pPr>
        <w:ind w:left="1440" w:hanging="360"/>
      </w:pPr>
    </w:lvl>
    <w:lvl w:ilvl="2" w:tplc="D5C443B2">
      <w:start w:val="1"/>
      <w:numFmt w:val="lowerRoman"/>
      <w:lvlText w:val="%3."/>
      <w:lvlJc w:val="right"/>
      <w:pPr>
        <w:ind w:left="2160" w:hanging="180"/>
      </w:pPr>
    </w:lvl>
    <w:lvl w:ilvl="3" w:tplc="96FE023C">
      <w:start w:val="1"/>
      <w:numFmt w:val="decimal"/>
      <w:lvlText w:val="%4."/>
      <w:lvlJc w:val="left"/>
      <w:pPr>
        <w:ind w:left="2880" w:hanging="360"/>
      </w:pPr>
    </w:lvl>
    <w:lvl w:ilvl="4" w:tplc="0E0E91F4">
      <w:start w:val="1"/>
      <w:numFmt w:val="lowerLetter"/>
      <w:lvlText w:val="%5."/>
      <w:lvlJc w:val="left"/>
      <w:pPr>
        <w:ind w:left="3600" w:hanging="360"/>
      </w:pPr>
    </w:lvl>
    <w:lvl w:ilvl="5" w:tplc="A64C565C">
      <w:start w:val="1"/>
      <w:numFmt w:val="lowerRoman"/>
      <w:lvlText w:val="%6."/>
      <w:lvlJc w:val="right"/>
      <w:pPr>
        <w:ind w:left="4320" w:hanging="180"/>
      </w:pPr>
    </w:lvl>
    <w:lvl w:ilvl="6" w:tplc="65780E3C">
      <w:start w:val="1"/>
      <w:numFmt w:val="decimal"/>
      <w:lvlText w:val="%7."/>
      <w:lvlJc w:val="left"/>
      <w:pPr>
        <w:ind w:left="5040" w:hanging="360"/>
      </w:pPr>
    </w:lvl>
    <w:lvl w:ilvl="7" w:tplc="8C96DA82">
      <w:start w:val="1"/>
      <w:numFmt w:val="lowerLetter"/>
      <w:lvlText w:val="%8."/>
      <w:lvlJc w:val="left"/>
      <w:pPr>
        <w:ind w:left="5760" w:hanging="360"/>
      </w:pPr>
    </w:lvl>
    <w:lvl w:ilvl="8" w:tplc="6AA825C0">
      <w:start w:val="1"/>
      <w:numFmt w:val="lowerRoman"/>
      <w:lvlText w:val="%9."/>
      <w:lvlJc w:val="right"/>
      <w:pPr>
        <w:ind w:left="6480" w:hanging="180"/>
      </w:pPr>
    </w:lvl>
  </w:abstractNum>
  <w:abstractNum w:abstractNumId="13" w15:restartNumberingAfterBreak="0">
    <w:nsid w:val="7A992404"/>
    <w:multiLevelType w:val="hybridMultilevel"/>
    <w:tmpl w:val="84ECF6C2"/>
    <w:lvl w:ilvl="0" w:tplc="05C4A46A">
      <w:start w:val="1"/>
      <w:numFmt w:val="lowerRoman"/>
      <w:lvlText w:val="%1)"/>
      <w:lvlJc w:val="left"/>
      <w:pPr>
        <w:ind w:left="1440" w:hanging="720"/>
      </w:pPr>
    </w:lvl>
    <w:lvl w:ilvl="1" w:tplc="14FC58A8">
      <w:start w:val="1"/>
      <w:numFmt w:val="lowerLetter"/>
      <w:lvlText w:val="%2."/>
      <w:lvlJc w:val="left"/>
      <w:pPr>
        <w:ind w:left="1800" w:hanging="360"/>
      </w:pPr>
    </w:lvl>
    <w:lvl w:ilvl="2" w:tplc="B518D890">
      <w:start w:val="1"/>
      <w:numFmt w:val="lowerRoman"/>
      <w:lvlText w:val="%3."/>
      <w:lvlJc w:val="right"/>
      <w:pPr>
        <w:ind w:left="2520" w:hanging="180"/>
      </w:pPr>
    </w:lvl>
    <w:lvl w:ilvl="3" w:tplc="AD1228E8">
      <w:start w:val="1"/>
      <w:numFmt w:val="decimal"/>
      <w:lvlText w:val="%4."/>
      <w:lvlJc w:val="left"/>
      <w:pPr>
        <w:ind w:left="3240" w:hanging="360"/>
      </w:pPr>
    </w:lvl>
    <w:lvl w:ilvl="4" w:tplc="CF405AB0">
      <w:start w:val="1"/>
      <w:numFmt w:val="lowerLetter"/>
      <w:lvlText w:val="%5."/>
      <w:lvlJc w:val="left"/>
      <w:pPr>
        <w:ind w:left="3960" w:hanging="360"/>
      </w:pPr>
    </w:lvl>
    <w:lvl w:ilvl="5" w:tplc="78F6FE32">
      <w:start w:val="1"/>
      <w:numFmt w:val="lowerRoman"/>
      <w:lvlText w:val="%6."/>
      <w:lvlJc w:val="right"/>
      <w:pPr>
        <w:ind w:left="4680" w:hanging="180"/>
      </w:pPr>
    </w:lvl>
    <w:lvl w:ilvl="6" w:tplc="690E9EDA">
      <w:start w:val="1"/>
      <w:numFmt w:val="decimal"/>
      <w:lvlText w:val="%7."/>
      <w:lvlJc w:val="left"/>
      <w:pPr>
        <w:ind w:left="5400" w:hanging="360"/>
      </w:pPr>
    </w:lvl>
    <w:lvl w:ilvl="7" w:tplc="8F564C28">
      <w:start w:val="1"/>
      <w:numFmt w:val="lowerLetter"/>
      <w:lvlText w:val="%8."/>
      <w:lvlJc w:val="left"/>
      <w:pPr>
        <w:ind w:left="6120" w:hanging="360"/>
      </w:pPr>
    </w:lvl>
    <w:lvl w:ilvl="8" w:tplc="15A487E2">
      <w:start w:val="1"/>
      <w:numFmt w:val="lowerRoman"/>
      <w:lvlText w:val="%9."/>
      <w:lvlJc w:val="right"/>
      <w:pPr>
        <w:ind w:left="6840" w:hanging="180"/>
      </w:pPr>
    </w:lvl>
  </w:abstractNum>
  <w:abstractNum w:abstractNumId="14" w15:restartNumberingAfterBreak="0">
    <w:nsid w:val="7A992405"/>
    <w:multiLevelType w:val="hybridMultilevel"/>
    <w:tmpl w:val="C94869A6"/>
    <w:lvl w:ilvl="0" w:tplc="11704C70">
      <w:start w:val="1"/>
      <w:numFmt w:val="lowerRoman"/>
      <w:lvlText w:val="%1)"/>
      <w:lvlJc w:val="left"/>
      <w:pPr>
        <w:ind w:left="1440" w:hanging="720"/>
      </w:pPr>
    </w:lvl>
    <w:lvl w:ilvl="1" w:tplc="F3EE818E">
      <w:start w:val="1"/>
      <w:numFmt w:val="lowerLetter"/>
      <w:lvlText w:val="%2."/>
      <w:lvlJc w:val="left"/>
      <w:pPr>
        <w:ind w:left="1800" w:hanging="360"/>
      </w:pPr>
    </w:lvl>
    <w:lvl w:ilvl="2" w:tplc="AF98ED60">
      <w:start w:val="1"/>
      <w:numFmt w:val="lowerRoman"/>
      <w:lvlText w:val="%3."/>
      <w:lvlJc w:val="right"/>
      <w:pPr>
        <w:ind w:left="2520" w:hanging="180"/>
      </w:pPr>
    </w:lvl>
    <w:lvl w:ilvl="3" w:tplc="0A62BB02">
      <w:start w:val="1"/>
      <w:numFmt w:val="decimal"/>
      <w:lvlText w:val="%4."/>
      <w:lvlJc w:val="left"/>
      <w:pPr>
        <w:ind w:left="3240" w:hanging="360"/>
      </w:pPr>
    </w:lvl>
    <w:lvl w:ilvl="4" w:tplc="EC4235C6">
      <w:start w:val="1"/>
      <w:numFmt w:val="lowerLetter"/>
      <w:lvlText w:val="%5."/>
      <w:lvlJc w:val="left"/>
      <w:pPr>
        <w:ind w:left="3960" w:hanging="360"/>
      </w:pPr>
    </w:lvl>
    <w:lvl w:ilvl="5" w:tplc="70B4247A">
      <w:start w:val="1"/>
      <w:numFmt w:val="lowerRoman"/>
      <w:lvlText w:val="%6."/>
      <w:lvlJc w:val="right"/>
      <w:pPr>
        <w:ind w:left="4680" w:hanging="180"/>
      </w:pPr>
    </w:lvl>
    <w:lvl w:ilvl="6" w:tplc="B622C45A">
      <w:start w:val="1"/>
      <w:numFmt w:val="decimal"/>
      <w:lvlText w:val="%7."/>
      <w:lvlJc w:val="left"/>
      <w:pPr>
        <w:ind w:left="5400" w:hanging="360"/>
      </w:pPr>
    </w:lvl>
    <w:lvl w:ilvl="7" w:tplc="3C04F394">
      <w:start w:val="1"/>
      <w:numFmt w:val="lowerLetter"/>
      <w:lvlText w:val="%8."/>
      <w:lvlJc w:val="left"/>
      <w:pPr>
        <w:ind w:left="6120" w:hanging="360"/>
      </w:pPr>
    </w:lvl>
    <w:lvl w:ilvl="8" w:tplc="08E8E8C2">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ndepPresentRepresentingList" w:val="David Haley"/>
    <w:docVar w:name="MemberExcusetList" w:val="Councillor John Rainsbury and Barry Parsonage"/>
    <w:docVar w:name="OfficerInAttendanceTitleList" w:val="Dave Whelan (Legal Services Manager/Interim Monitoring Officer) and Andy Houlker (Senior Democratic Services Officer)"/>
    <w:docVar w:name="StrictMembersPresentShortRolesList" w:val="Linda Woollard (Chair), Carol Chisholm (Vice-Chair), Colin Coulton, Bill Evans, Susan Jones and Barrie Yates"/>
  </w:docVars>
  <w:rsids>
    <w:rsidRoot w:val="007A20F7"/>
    <w:rsid w:val="007A20F7"/>
    <w:rsid w:val="00863FF3"/>
    <w:rsid w:val="00D43FDD"/>
    <w:rsid w:val="00D80C74"/>
    <w:rsid w:val="00EA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36155215-69F1-499A-AE52-265897D8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A8"/>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link w:val="FooterChar"/>
    <w:uiPriority w:val="99"/>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C3186B"/>
    <w:rPr>
      <w:sz w:val="22"/>
    </w:rPr>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7ADD"/>
    <w:rPr>
      <w:rFonts w:ascii="Arial" w:hAnsi="Arial"/>
      <w:sz w:val="22"/>
    </w:rPr>
  </w:style>
  <w:style w:type="character" w:customStyle="1" w:styleId="HeaderChar">
    <w:name w:val="Header Char"/>
    <w:link w:val="Header"/>
    <w:uiPriority w:val="99"/>
    <w:rsid w:val="00322A18"/>
    <w:rPr>
      <w:rFonts w:ascii="Arial" w:hAnsi="Arial"/>
      <w:sz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760">
      <w:bodyDiv w:val="1"/>
      <w:marLeft w:val="0"/>
      <w:marRight w:val="0"/>
      <w:marTop w:val="0"/>
      <w:marBottom w:val="0"/>
      <w:divBdr>
        <w:top w:val="none" w:sz="0" w:space="0" w:color="auto"/>
        <w:left w:val="none" w:sz="0" w:space="0" w:color="auto"/>
        <w:bottom w:val="none" w:sz="0" w:space="0" w:color="auto"/>
        <w:right w:val="none" w:sz="0" w:space="0" w:color="auto"/>
      </w:divBdr>
    </w:div>
    <w:div w:id="396981713">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488717806">
      <w:bodyDiv w:val="1"/>
      <w:marLeft w:val="0"/>
      <w:marRight w:val="0"/>
      <w:marTop w:val="0"/>
      <w:marBottom w:val="0"/>
      <w:divBdr>
        <w:top w:val="none" w:sz="0" w:space="0" w:color="auto"/>
        <w:left w:val="none" w:sz="0" w:space="0" w:color="auto"/>
        <w:bottom w:val="none" w:sz="0" w:space="0" w:color="auto"/>
        <w:right w:val="none" w:sz="0" w:space="0" w:color="auto"/>
      </w:divBdr>
    </w:div>
    <w:div w:id="817066503">
      <w:bodyDiv w:val="1"/>
      <w:marLeft w:val="0"/>
      <w:marRight w:val="0"/>
      <w:marTop w:val="0"/>
      <w:marBottom w:val="0"/>
      <w:divBdr>
        <w:top w:val="none" w:sz="0" w:space="0" w:color="auto"/>
        <w:left w:val="none" w:sz="0" w:space="0" w:color="auto"/>
        <w:bottom w:val="none" w:sz="0" w:space="0" w:color="auto"/>
        <w:right w:val="none" w:sz="0" w:space="0" w:color="auto"/>
      </w:divBdr>
    </w:div>
    <w:div w:id="822509338">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932783955">
      <w:bodyDiv w:val="1"/>
      <w:marLeft w:val="0"/>
      <w:marRight w:val="0"/>
      <w:marTop w:val="0"/>
      <w:marBottom w:val="0"/>
      <w:divBdr>
        <w:top w:val="none" w:sz="0" w:space="0" w:color="auto"/>
        <w:left w:val="none" w:sz="0" w:space="0" w:color="auto"/>
        <w:bottom w:val="none" w:sz="0" w:space="0" w:color="auto"/>
        <w:right w:val="none" w:sz="0" w:space="0" w:color="auto"/>
      </w:divBdr>
    </w:div>
    <w:div w:id="995381476">
      <w:bodyDiv w:val="1"/>
      <w:marLeft w:val="0"/>
      <w:marRight w:val="0"/>
      <w:marTop w:val="0"/>
      <w:marBottom w:val="0"/>
      <w:divBdr>
        <w:top w:val="none" w:sz="0" w:space="0" w:color="auto"/>
        <w:left w:val="none" w:sz="0" w:space="0" w:color="auto"/>
        <w:bottom w:val="none" w:sz="0" w:space="0" w:color="auto"/>
        <w:right w:val="none" w:sz="0" w:space="0" w:color="auto"/>
      </w:divBdr>
    </w:div>
    <w:div w:id="1082068049">
      <w:bodyDiv w:val="1"/>
      <w:marLeft w:val="0"/>
      <w:marRight w:val="0"/>
      <w:marTop w:val="0"/>
      <w:marBottom w:val="0"/>
      <w:divBdr>
        <w:top w:val="none" w:sz="0" w:space="0" w:color="auto"/>
        <w:left w:val="none" w:sz="0" w:space="0" w:color="auto"/>
        <w:bottom w:val="none" w:sz="0" w:space="0" w:color="auto"/>
        <w:right w:val="none" w:sz="0" w:space="0" w:color="auto"/>
      </w:divBdr>
    </w:div>
    <w:div w:id="1127046266">
      <w:bodyDiv w:val="1"/>
      <w:marLeft w:val="0"/>
      <w:marRight w:val="0"/>
      <w:marTop w:val="0"/>
      <w:marBottom w:val="0"/>
      <w:divBdr>
        <w:top w:val="none" w:sz="0" w:space="0" w:color="auto"/>
        <w:left w:val="none" w:sz="0" w:space="0" w:color="auto"/>
        <w:bottom w:val="none" w:sz="0" w:space="0" w:color="auto"/>
        <w:right w:val="none" w:sz="0" w:space="0" w:color="auto"/>
      </w:divBdr>
    </w:div>
    <w:div w:id="1281063966">
      <w:bodyDiv w:val="1"/>
      <w:marLeft w:val="0"/>
      <w:marRight w:val="0"/>
      <w:marTop w:val="0"/>
      <w:marBottom w:val="0"/>
      <w:divBdr>
        <w:top w:val="none" w:sz="0" w:space="0" w:color="auto"/>
        <w:left w:val="none" w:sz="0" w:space="0" w:color="auto"/>
        <w:bottom w:val="none" w:sz="0" w:space="0" w:color="auto"/>
        <w:right w:val="none" w:sz="0" w:space="0" w:color="auto"/>
      </w:divBdr>
    </w:div>
    <w:div w:id="1546524130">
      <w:bodyDiv w:val="1"/>
      <w:marLeft w:val="0"/>
      <w:marRight w:val="0"/>
      <w:marTop w:val="0"/>
      <w:marBottom w:val="0"/>
      <w:divBdr>
        <w:top w:val="none" w:sz="0" w:space="0" w:color="auto"/>
        <w:left w:val="none" w:sz="0" w:space="0" w:color="auto"/>
        <w:bottom w:val="none" w:sz="0" w:space="0" w:color="auto"/>
        <w:right w:val="none" w:sz="0" w:space="0" w:color="auto"/>
      </w:divBdr>
    </w:div>
    <w:div w:id="1553074277">
      <w:bodyDiv w:val="1"/>
      <w:marLeft w:val="0"/>
      <w:marRight w:val="0"/>
      <w:marTop w:val="0"/>
      <w:marBottom w:val="0"/>
      <w:divBdr>
        <w:top w:val="none" w:sz="0" w:space="0" w:color="auto"/>
        <w:left w:val="none" w:sz="0" w:space="0" w:color="auto"/>
        <w:bottom w:val="none" w:sz="0" w:space="0" w:color="auto"/>
        <w:right w:val="none" w:sz="0" w:space="0" w:color="auto"/>
      </w:divBdr>
    </w:div>
    <w:div w:id="1578631576">
      <w:bodyDiv w:val="1"/>
      <w:marLeft w:val="0"/>
      <w:marRight w:val="0"/>
      <w:marTop w:val="0"/>
      <w:marBottom w:val="0"/>
      <w:divBdr>
        <w:top w:val="none" w:sz="0" w:space="0" w:color="auto"/>
        <w:left w:val="none" w:sz="0" w:space="0" w:color="auto"/>
        <w:bottom w:val="none" w:sz="0" w:space="0" w:color="auto"/>
        <w:right w:val="none" w:sz="0" w:space="0" w:color="auto"/>
      </w:divBdr>
    </w:div>
    <w:div w:id="1644504192">
      <w:bodyDiv w:val="1"/>
      <w:marLeft w:val="0"/>
      <w:marRight w:val="0"/>
      <w:marTop w:val="0"/>
      <w:marBottom w:val="0"/>
      <w:divBdr>
        <w:top w:val="none" w:sz="0" w:space="0" w:color="auto"/>
        <w:left w:val="none" w:sz="0" w:space="0" w:color="auto"/>
        <w:bottom w:val="none" w:sz="0" w:space="0" w:color="auto"/>
        <w:right w:val="none" w:sz="0" w:space="0" w:color="auto"/>
      </w:divBdr>
    </w:div>
    <w:div w:id="1645968025">
      <w:bodyDiv w:val="1"/>
      <w:marLeft w:val="0"/>
      <w:marRight w:val="0"/>
      <w:marTop w:val="0"/>
      <w:marBottom w:val="0"/>
      <w:divBdr>
        <w:top w:val="none" w:sz="0" w:space="0" w:color="auto"/>
        <w:left w:val="none" w:sz="0" w:space="0" w:color="auto"/>
        <w:bottom w:val="none" w:sz="0" w:space="0" w:color="auto"/>
        <w:right w:val="none" w:sz="0" w:space="0" w:color="auto"/>
      </w:divBdr>
    </w:div>
    <w:div w:id="1743454420">
      <w:bodyDiv w:val="1"/>
      <w:marLeft w:val="0"/>
      <w:marRight w:val="0"/>
      <w:marTop w:val="0"/>
      <w:marBottom w:val="0"/>
      <w:divBdr>
        <w:top w:val="none" w:sz="0" w:space="0" w:color="auto"/>
        <w:left w:val="none" w:sz="0" w:space="0" w:color="auto"/>
        <w:bottom w:val="none" w:sz="0" w:space="0" w:color="auto"/>
        <w:right w:val="none" w:sz="0" w:space="0" w:color="auto"/>
      </w:divBdr>
    </w:div>
    <w:div w:id="1797285401">
      <w:bodyDiv w:val="1"/>
      <w:marLeft w:val="0"/>
      <w:marRight w:val="0"/>
      <w:marTop w:val="0"/>
      <w:marBottom w:val="0"/>
      <w:divBdr>
        <w:top w:val="none" w:sz="0" w:space="0" w:color="auto"/>
        <w:left w:val="none" w:sz="0" w:space="0" w:color="auto"/>
        <w:bottom w:val="none" w:sz="0" w:space="0" w:color="auto"/>
        <w:right w:val="none" w:sz="0" w:space="0" w:color="auto"/>
      </w:divBdr>
    </w:div>
    <w:div w:id="1845583422">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dell</dc:creator>
  <cp:keywords/>
  <dc:description/>
  <cp:lastModifiedBy>Steve Pearce</cp:lastModifiedBy>
  <cp:revision>3</cp:revision>
  <cp:lastPrinted>2008-08-26T15:38:00Z</cp:lastPrinted>
  <dcterms:created xsi:type="dcterms:W3CDTF">2018-04-26T14:27:00Z</dcterms:created>
  <dcterms:modified xsi:type="dcterms:W3CDTF">2018-04-26T14:48:00Z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Email">
    <vt:lpwstr>ahoulker@southribble.gov.uk</vt:lpwstr>
  </property>
  <property fmtid="{D5CDD505-2E9C-101B-9397-08002B2CF9AE}" pid="3" name="CommitteeFax">
    <vt:lpwstr/>
  </property>
  <property fmtid="{D5CDD505-2E9C-101B-9397-08002B2CF9AE}" pid="4" name="CommitteeName">
    <vt:lpwstr>Standards Committee</vt:lpwstr>
  </property>
  <property fmtid="{D5CDD505-2E9C-101B-9397-08002B2CF9AE}" pid="5" name="CommitteeOfficerName">
    <vt:lpwstr>Darren Cranshaw</vt:lpwstr>
  </property>
  <property fmtid="{D5CDD505-2E9C-101B-9397-08002B2CF9AE}" pid="6" name="CommitteeTel">
    <vt:lpwstr>01772 625308</vt:lpwstr>
  </property>
  <property fmtid="{D5CDD505-2E9C-101B-9397-08002B2CF9AE}" pid="7" name="CommitteeWeb">
    <vt:lpwstr>http://www.southribble.gov.uk</vt:lpwstr>
  </property>
  <property fmtid="{D5CDD505-2E9C-101B-9397-08002B2CF9AE}" pid="8" name="CoopteePresentRepresentingList">
    <vt:lpwstr/>
  </property>
  <property fmtid="{D5CDD505-2E9C-101B-9397-08002B2CF9AE}" pid="9" name="Deadline(pubagenda)">
    <vt:lpwstr>Wednesday, 7 March 2018</vt:lpwstr>
  </property>
  <property fmtid="{D5CDD505-2E9C-101B-9397-08002B2CF9AE}" pid="10" name="GuestInAttendanceTitleRepresentingList">
    <vt:lpwstr/>
  </property>
  <property fmtid="{D5CDD505-2E9C-101B-9397-08002B2CF9AE}" pid="11" name="IndepPresentRepresentingList">
    <vt:lpwstr>David Haley</vt:lpwstr>
  </property>
  <property fmtid="{D5CDD505-2E9C-101B-9397-08002B2CF9AE}" pid="12" name="MeetingActualFinishTime">
    <vt:lpwstr>Time Not Specified</vt:lpwstr>
  </property>
  <property fmtid="{D5CDD505-2E9C-101B-9397-08002B2CF9AE}" pid="13" name="MeetingActualTimeRange">
    <vt:lpwstr>Times Not Specified</vt:lpwstr>
  </property>
  <property fmtid="{D5CDD505-2E9C-101B-9397-08002B2CF9AE}" pid="14" name="MeetingContact">
    <vt:lpwstr>Andy Houlker</vt:lpwstr>
  </property>
  <property fmtid="{D5CDD505-2E9C-101B-9397-08002B2CF9AE}" pid="15" name="MeetingContact_2">
    <vt:lpwstr>ahoulker@southribble.gov.uk</vt:lpwstr>
  </property>
  <property fmtid="{D5CDD505-2E9C-101B-9397-08002B2CF9AE}" pid="16" name="MeetingDate">
    <vt:lpwstr>Thursday, 15 March 2018</vt:lpwstr>
  </property>
  <property fmtid="{D5CDD505-2E9C-101B-9397-08002B2CF9AE}" pid="17" name="MeetingDateLegal">
    <vt:lpwstr>Thursday, 15th March, 2018</vt:lpwstr>
  </property>
  <property fmtid="{D5CDD505-2E9C-101B-9397-08002B2CF9AE}" pid="18" name="MeetingLocation">
    <vt:lpwstr>Cross Room, Civic Centre, West Paddock, Leyland PR25 1DH</vt:lpwstr>
  </property>
  <property fmtid="{D5CDD505-2E9C-101B-9397-08002B2CF9AE}" pid="19" name="MeetingTime">
    <vt:lpwstr>6.00 pm</vt:lpwstr>
  </property>
  <property fmtid="{D5CDD505-2E9C-101B-9397-08002B2CF9AE}" pid="20" name="MeetingTitle">
    <vt:lpwstr/>
  </property>
  <property fmtid="{D5CDD505-2E9C-101B-9397-08002B2CF9AE}" pid="21" name="MemberExcusetList">
    <vt:lpwstr>Councillor John Rainsbury and Barry Parsonage</vt:lpwstr>
  </property>
  <property fmtid="{D5CDD505-2E9C-101B-9397-08002B2CF9AE}" pid="22" name="NextMeetingDate">
    <vt:lpwstr>Thursday, 7 June 2018</vt:lpwstr>
  </property>
  <property fmtid="{D5CDD505-2E9C-101B-9397-08002B2CF9AE}" pid="23" name="OfficerInAttendanceTitleList">
    <vt:lpwstr>Dave Whelan (Legal Services Manager/Interim Monitoring Officer) and Andy Houlker (Senior Democratic Services Officer)</vt:lpwstr>
  </property>
  <property fmtid="{D5CDD505-2E9C-101B-9397-08002B2CF9AE}" pid="24" name="OfficioPresentShortList">
    <vt:lpwstr/>
  </property>
  <property fmtid="{D5CDD505-2E9C-101B-9397-08002B2CF9AE}" pid="25" name="StrictMembersPresentShortRolesList">
    <vt:lpwstr>Linda Woollard (Chair), Carol Chisholm (Vice-Chair), Colin Coulton, Bill Evans, Susan Jones and Barrie Yates</vt:lpwstr>
  </property>
  <property fmtid="{D5CDD505-2E9C-101B-9397-08002B2CF9AE}" pid="26" name="_NewReviewCycle">
    <vt:lpwstr/>
  </property>
</Properties>
</file>